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5A339" w14:textId="7AAFA426" w:rsidR="00AA275F" w:rsidRPr="00360B29" w:rsidRDefault="00A23E1A" w:rsidP="00A23E1A">
      <w:pPr>
        <w:jc w:val="center"/>
        <w:rPr>
          <w:rFonts w:ascii="仿宋" w:eastAsia="仿宋" w:hAnsi="仿宋"/>
        </w:rPr>
      </w:pPr>
      <w:r w:rsidRPr="00360B29">
        <w:rPr>
          <w:rFonts w:ascii="仿宋" w:eastAsia="仿宋" w:hAnsi="仿宋" w:hint="eastAsia"/>
        </w:rPr>
        <w:t>黑龙江财经学院电子邮箱申请流程</w:t>
      </w:r>
    </w:p>
    <w:p w14:paraId="107F4C3C" w14:textId="55C25018" w:rsidR="00A23E1A" w:rsidRPr="00360B29" w:rsidRDefault="00A23E1A" w:rsidP="00360B29">
      <w:pPr>
        <w:spacing w:line="360" w:lineRule="auto"/>
        <w:rPr>
          <w:rStyle w:val="a3"/>
          <w:rFonts w:ascii="仿宋" w:eastAsia="仿宋" w:hAnsi="仿宋"/>
        </w:rPr>
      </w:pPr>
      <w:r w:rsidRPr="00360B29">
        <w:rPr>
          <w:rStyle w:val="a3"/>
          <w:rFonts w:ascii="仿宋" w:eastAsia="仿宋" w:hAnsi="仿宋" w:hint="eastAsia"/>
          <w:color w:val="333333"/>
        </w:rPr>
        <w:t>1流程介绍</w:t>
      </w:r>
    </w:p>
    <w:p w14:paraId="694106EE" w14:textId="067963F1" w:rsidR="00A23E1A" w:rsidRPr="00360B29" w:rsidRDefault="00A23E1A" w:rsidP="00360B29">
      <w:pPr>
        <w:spacing w:line="360" w:lineRule="auto"/>
        <w:rPr>
          <w:rFonts w:ascii="仿宋" w:eastAsia="仿宋" w:hAnsi="仿宋"/>
        </w:rPr>
      </w:pPr>
      <w:r w:rsidRPr="00360B29">
        <w:rPr>
          <w:rFonts w:ascii="仿宋" w:eastAsia="仿宋" w:hAnsi="仿宋" w:hint="eastAsia"/>
        </w:rPr>
        <w:t>用于教职工申请学校域名hfu</w:t>
      </w:r>
      <w:r w:rsidRPr="00360B29">
        <w:rPr>
          <w:rFonts w:ascii="仿宋" w:eastAsia="仿宋" w:hAnsi="仿宋"/>
        </w:rPr>
        <w:t>.edu.cn</w:t>
      </w:r>
      <w:r w:rsidRPr="00360B29">
        <w:rPr>
          <w:rFonts w:ascii="仿宋" w:eastAsia="仿宋" w:hAnsi="仿宋" w:hint="eastAsia"/>
        </w:rPr>
        <w:t>电子邮箱。</w:t>
      </w:r>
    </w:p>
    <w:p w14:paraId="79FBCF71" w14:textId="330D42D2" w:rsidR="00A23E1A" w:rsidRPr="00360B29" w:rsidRDefault="00A23E1A" w:rsidP="00360B29">
      <w:pPr>
        <w:spacing w:line="360" w:lineRule="auto"/>
        <w:rPr>
          <w:rStyle w:val="a3"/>
          <w:rFonts w:ascii="仿宋" w:eastAsia="仿宋" w:hAnsi="仿宋"/>
          <w:color w:val="333333"/>
        </w:rPr>
      </w:pPr>
      <w:r w:rsidRPr="00360B29">
        <w:rPr>
          <w:rStyle w:val="a3"/>
          <w:rFonts w:ascii="仿宋" w:eastAsia="仿宋" w:hAnsi="仿宋" w:hint="eastAsia"/>
          <w:color w:val="333333"/>
        </w:rPr>
        <w:t>2</w:t>
      </w:r>
      <w:r w:rsidRPr="00360B29">
        <w:rPr>
          <w:rStyle w:val="a3"/>
          <w:rFonts w:ascii="Calibri" w:eastAsia="仿宋" w:hAnsi="Calibri" w:cs="Calibri"/>
          <w:color w:val="333333"/>
        </w:rPr>
        <w:t> </w:t>
      </w:r>
      <w:r w:rsidRPr="00360B29">
        <w:rPr>
          <w:rStyle w:val="a3"/>
          <w:rFonts w:ascii="仿宋" w:eastAsia="仿宋" w:hAnsi="仿宋" w:hint="eastAsia"/>
          <w:color w:val="333333"/>
        </w:rPr>
        <w:t>服务范围</w:t>
      </w:r>
    </w:p>
    <w:p w14:paraId="41036ED5" w14:textId="77777777" w:rsidR="00A23E1A" w:rsidRPr="00360B29" w:rsidRDefault="00A23E1A" w:rsidP="00360B29">
      <w:pPr>
        <w:spacing w:line="360" w:lineRule="auto"/>
        <w:rPr>
          <w:rFonts w:ascii="仿宋" w:eastAsia="仿宋" w:hAnsi="仿宋"/>
        </w:rPr>
      </w:pPr>
      <w:r w:rsidRPr="00360B29">
        <w:rPr>
          <w:rFonts w:ascii="仿宋" w:eastAsia="仿宋" w:hAnsi="仿宋" w:hint="eastAsia"/>
        </w:rPr>
        <w:t>教职工</w:t>
      </w:r>
    </w:p>
    <w:p w14:paraId="55B2C70B" w14:textId="2FF6C060" w:rsidR="00A23E1A" w:rsidRPr="00360B29" w:rsidRDefault="00A23E1A" w:rsidP="00360B29">
      <w:pPr>
        <w:spacing w:line="360" w:lineRule="auto"/>
        <w:rPr>
          <w:rFonts w:ascii="仿宋" w:eastAsia="仿宋" w:hAnsi="仿宋"/>
        </w:rPr>
      </w:pPr>
      <w:r w:rsidRPr="00360B29">
        <w:rPr>
          <w:rStyle w:val="a3"/>
          <w:rFonts w:ascii="仿宋" w:eastAsia="仿宋" w:hAnsi="仿宋" w:hint="eastAsia"/>
          <w:color w:val="333333"/>
        </w:rPr>
        <w:t>3</w:t>
      </w:r>
      <w:r w:rsidRPr="00360B29">
        <w:rPr>
          <w:rStyle w:val="a3"/>
          <w:rFonts w:ascii="Calibri" w:eastAsia="仿宋" w:hAnsi="Calibri" w:cs="Calibri"/>
          <w:color w:val="333333"/>
        </w:rPr>
        <w:t> </w:t>
      </w:r>
      <w:r w:rsidRPr="00360B29">
        <w:rPr>
          <w:rStyle w:val="a3"/>
          <w:rFonts w:ascii="仿宋" w:eastAsia="仿宋" w:hAnsi="仿宋" w:hint="eastAsia"/>
          <w:color w:val="333333"/>
        </w:rPr>
        <w:t>负责单位</w:t>
      </w:r>
    </w:p>
    <w:p w14:paraId="48BD23D0" w14:textId="440E3592" w:rsidR="00A23E1A" w:rsidRPr="00360B29" w:rsidRDefault="00A23E1A" w:rsidP="00360B29">
      <w:pPr>
        <w:spacing w:line="360" w:lineRule="auto"/>
        <w:rPr>
          <w:rFonts w:ascii="仿宋" w:eastAsia="仿宋" w:hAnsi="仿宋"/>
        </w:rPr>
      </w:pPr>
      <w:r w:rsidRPr="00360B29">
        <w:rPr>
          <w:rFonts w:ascii="仿宋" w:eastAsia="仿宋" w:hAnsi="仿宋" w:hint="eastAsia"/>
        </w:rPr>
        <w:t>信息技术处</w:t>
      </w:r>
    </w:p>
    <w:p w14:paraId="7029F1D6" w14:textId="1A878C00" w:rsidR="00A23E1A" w:rsidRPr="00360B29" w:rsidRDefault="007F6599" w:rsidP="00360B29">
      <w:pPr>
        <w:spacing w:line="360" w:lineRule="auto"/>
        <w:rPr>
          <w:rStyle w:val="a3"/>
          <w:rFonts w:ascii="仿宋" w:eastAsia="仿宋" w:hAnsi="仿宋"/>
          <w:color w:val="333333"/>
        </w:rPr>
      </w:pPr>
      <w:r w:rsidRPr="00360B29">
        <w:rPr>
          <w:rStyle w:val="a3"/>
          <w:rFonts w:ascii="仿宋" w:eastAsia="仿宋" w:hAnsi="仿宋" w:hint="eastAsia"/>
          <w:color w:val="333333"/>
        </w:rPr>
        <w:t>4</w:t>
      </w:r>
      <w:r w:rsidRPr="00360B29">
        <w:rPr>
          <w:rStyle w:val="a3"/>
          <w:rFonts w:ascii="仿宋" w:eastAsia="仿宋" w:hAnsi="仿宋"/>
          <w:color w:val="333333"/>
        </w:rPr>
        <w:t xml:space="preserve"> </w:t>
      </w:r>
      <w:r w:rsidR="00A23E1A" w:rsidRPr="00360B29">
        <w:rPr>
          <w:rStyle w:val="a3"/>
          <w:rFonts w:ascii="仿宋" w:eastAsia="仿宋" w:hAnsi="仿宋" w:hint="eastAsia"/>
          <w:color w:val="333333"/>
        </w:rPr>
        <w:t>具体使用方法说明</w:t>
      </w:r>
    </w:p>
    <w:p w14:paraId="7CB815A5" w14:textId="4EF21867" w:rsidR="00A23E1A" w:rsidRPr="00360B29" w:rsidRDefault="005E79BD" w:rsidP="00360B29">
      <w:pPr>
        <w:spacing w:line="360" w:lineRule="auto"/>
        <w:rPr>
          <w:rStyle w:val="a3"/>
          <w:rFonts w:ascii="仿宋" w:eastAsia="仿宋" w:hAnsi="仿宋"/>
          <w:b w:val="0"/>
          <w:bCs w:val="0"/>
          <w:color w:val="333333"/>
        </w:rPr>
      </w:pPr>
      <w:r w:rsidRPr="00360B29">
        <w:rPr>
          <w:rStyle w:val="a3"/>
          <w:rFonts w:ascii="仿宋" w:eastAsia="仿宋" w:hAnsi="仿宋" w:hint="eastAsia"/>
          <w:b w:val="0"/>
          <w:bCs w:val="0"/>
          <w:color w:val="333333"/>
        </w:rPr>
        <w:t>（1）、</w:t>
      </w:r>
      <w:r w:rsidR="00A23E1A" w:rsidRPr="00360B29">
        <w:rPr>
          <w:rStyle w:val="a3"/>
          <w:rFonts w:ascii="仿宋" w:eastAsia="仿宋" w:hAnsi="仿宋" w:hint="eastAsia"/>
          <w:b w:val="0"/>
          <w:bCs w:val="0"/>
          <w:color w:val="333333"/>
        </w:rPr>
        <w:t>登录黑龙江财经学院校园信息门户my.hfu.edu.cn</w:t>
      </w:r>
    </w:p>
    <w:p w14:paraId="673E22DC" w14:textId="04FFDF83" w:rsidR="00A23E1A" w:rsidRPr="00360B29" w:rsidRDefault="005E79BD" w:rsidP="00360B29">
      <w:pPr>
        <w:spacing w:line="360" w:lineRule="auto"/>
        <w:rPr>
          <w:rStyle w:val="a3"/>
          <w:rFonts w:ascii="仿宋" w:eastAsia="仿宋" w:hAnsi="仿宋"/>
          <w:b w:val="0"/>
          <w:bCs w:val="0"/>
          <w:color w:val="333333"/>
        </w:rPr>
      </w:pPr>
      <w:r w:rsidRPr="00360B29">
        <w:rPr>
          <w:rStyle w:val="a3"/>
          <w:rFonts w:ascii="仿宋" w:eastAsia="仿宋" w:hAnsi="仿宋" w:hint="eastAsia"/>
          <w:b w:val="0"/>
          <w:bCs w:val="0"/>
          <w:color w:val="333333"/>
        </w:rPr>
        <w:t>（2）、</w:t>
      </w:r>
      <w:r w:rsidR="00A23E1A" w:rsidRPr="00360B29">
        <w:rPr>
          <w:rStyle w:val="a3"/>
          <w:rFonts w:ascii="仿宋" w:eastAsia="仿宋" w:hAnsi="仿宋" w:hint="eastAsia"/>
          <w:b w:val="0"/>
          <w:bCs w:val="0"/>
          <w:color w:val="333333"/>
        </w:rPr>
        <w:t>在“专题服务”简·流程类别下，点击“电子邮箱申请”，进入电子邮箱申请流程</w:t>
      </w:r>
      <w:r w:rsidRPr="00360B29">
        <w:rPr>
          <w:rStyle w:val="a3"/>
          <w:rFonts w:ascii="仿宋" w:eastAsia="仿宋" w:hAnsi="仿宋" w:hint="eastAsia"/>
          <w:b w:val="0"/>
          <w:bCs w:val="0"/>
          <w:color w:val="333333"/>
        </w:rPr>
        <w:t>。</w:t>
      </w:r>
      <w:r w:rsidR="001608D1" w:rsidRPr="00360B29">
        <w:rPr>
          <w:rStyle w:val="a3"/>
          <w:rFonts w:ascii="仿宋" w:eastAsia="仿宋" w:hAnsi="仿宋" w:hint="eastAsia"/>
          <w:b w:val="0"/>
          <w:bCs w:val="0"/>
          <w:color w:val="333333"/>
        </w:rPr>
        <w:t>如图1、图2所示</w:t>
      </w:r>
      <w:r w:rsidR="00A23E1A" w:rsidRPr="00360B29">
        <w:rPr>
          <w:rStyle w:val="a3"/>
          <w:rFonts w:ascii="仿宋" w:eastAsia="仿宋" w:hAnsi="仿宋" w:hint="eastAsia"/>
          <w:b w:val="0"/>
          <w:bCs w:val="0"/>
          <w:color w:val="333333"/>
        </w:rPr>
        <w:t>。</w:t>
      </w:r>
    </w:p>
    <w:p w14:paraId="6BC2B0A0" w14:textId="77777777" w:rsidR="001608D1" w:rsidRPr="00360B29" w:rsidRDefault="00FA2469" w:rsidP="001608D1">
      <w:pPr>
        <w:keepNext/>
        <w:jc w:val="center"/>
        <w:rPr>
          <w:rFonts w:ascii="仿宋" w:eastAsia="仿宋" w:hAnsi="仿宋"/>
        </w:rPr>
      </w:pPr>
      <w:r w:rsidRPr="00360B29">
        <w:rPr>
          <w:rFonts w:ascii="仿宋" w:eastAsia="仿宋" w:hAnsi="仿宋"/>
          <w:noProof/>
        </w:rPr>
        <w:drawing>
          <wp:inline distT="0" distB="0" distL="0" distR="0" wp14:anchorId="136B023D" wp14:editId="0396F63A">
            <wp:extent cx="4372272" cy="47312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340" cy="47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8FC7" w14:textId="282A6326" w:rsidR="001608D1" w:rsidRPr="00360B29" w:rsidRDefault="001608D1" w:rsidP="00F20D36">
      <w:pPr>
        <w:pStyle w:val="a5"/>
        <w:jc w:val="center"/>
        <w:rPr>
          <w:rFonts w:ascii="仿宋" w:eastAsia="仿宋" w:hAnsi="仿宋"/>
        </w:rPr>
      </w:pPr>
      <w:r w:rsidRPr="00360B29">
        <w:rPr>
          <w:rFonts w:ascii="仿宋" w:eastAsia="仿宋" w:hAnsi="仿宋" w:hint="eastAsia"/>
        </w:rPr>
        <w:t>图</w:t>
      </w:r>
      <w:r w:rsidRPr="00360B29">
        <w:rPr>
          <w:rFonts w:ascii="仿宋" w:eastAsia="仿宋" w:hAnsi="仿宋"/>
        </w:rPr>
        <w:t xml:space="preserve"> </w:t>
      </w:r>
      <w:r w:rsidRPr="00360B29">
        <w:rPr>
          <w:rFonts w:ascii="仿宋" w:eastAsia="仿宋" w:hAnsi="仿宋"/>
        </w:rPr>
        <w:fldChar w:fldCharType="begin"/>
      </w:r>
      <w:r w:rsidRPr="00360B29">
        <w:rPr>
          <w:rFonts w:ascii="仿宋" w:eastAsia="仿宋" w:hAnsi="仿宋"/>
        </w:rPr>
        <w:instrText xml:space="preserve"> SEQ 图表 \* ARABIC </w:instrText>
      </w:r>
      <w:r w:rsidRPr="00360B29">
        <w:rPr>
          <w:rFonts w:ascii="仿宋" w:eastAsia="仿宋" w:hAnsi="仿宋"/>
        </w:rPr>
        <w:fldChar w:fldCharType="separate"/>
      </w:r>
      <w:r w:rsidR="00794FF7">
        <w:rPr>
          <w:rFonts w:ascii="仿宋" w:eastAsia="仿宋" w:hAnsi="仿宋"/>
          <w:noProof/>
        </w:rPr>
        <w:t>1</w:t>
      </w:r>
      <w:r w:rsidRPr="00360B29">
        <w:rPr>
          <w:rFonts w:ascii="仿宋" w:eastAsia="仿宋" w:hAnsi="仿宋"/>
        </w:rPr>
        <w:fldChar w:fldCharType="end"/>
      </w:r>
    </w:p>
    <w:p w14:paraId="295B1221" w14:textId="4895952A" w:rsidR="00F20D36" w:rsidRPr="00360B29" w:rsidRDefault="00F20D36" w:rsidP="00F20D36">
      <w:pPr>
        <w:jc w:val="center"/>
        <w:rPr>
          <w:rFonts w:ascii="仿宋" w:eastAsia="仿宋" w:hAnsi="仿宋"/>
        </w:rPr>
      </w:pPr>
      <w:r w:rsidRPr="00360B29">
        <w:rPr>
          <w:rFonts w:ascii="仿宋" w:eastAsia="仿宋" w:hAnsi="仿宋"/>
          <w:noProof/>
        </w:rPr>
        <w:lastRenderedPageBreak/>
        <w:drawing>
          <wp:inline distT="0" distB="0" distL="0" distR="0" wp14:anchorId="379ED70B" wp14:editId="7A9BDDB6">
            <wp:extent cx="5273675" cy="4182110"/>
            <wp:effectExtent l="0" t="0" r="317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79E0C" w14:textId="0619D3D9" w:rsidR="005E79BD" w:rsidRPr="00360B29" w:rsidRDefault="001608D1" w:rsidP="005E79BD">
      <w:pPr>
        <w:pStyle w:val="a5"/>
        <w:jc w:val="center"/>
        <w:rPr>
          <w:rFonts w:ascii="仿宋" w:eastAsia="仿宋" w:hAnsi="仿宋"/>
        </w:rPr>
      </w:pPr>
      <w:r w:rsidRPr="00360B29">
        <w:rPr>
          <w:rFonts w:ascii="仿宋" w:eastAsia="仿宋" w:hAnsi="仿宋"/>
        </w:rPr>
        <w:t xml:space="preserve">图 </w:t>
      </w:r>
      <w:r w:rsidRPr="00360B29">
        <w:rPr>
          <w:rFonts w:ascii="仿宋" w:eastAsia="仿宋" w:hAnsi="仿宋"/>
        </w:rPr>
        <w:fldChar w:fldCharType="begin"/>
      </w:r>
      <w:r w:rsidRPr="00360B29">
        <w:rPr>
          <w:rFonts w:ascii="仿宋" w:eastAsia="仿宋" w:hAnsi="仿宋"/>
        </w:rPr>
        <w:instrText xml:space="preserve"> SEQ 图表 \* ARABIC </w:instrText>
      </w:r>
      <w:r w:rsidRPr="00360B29">
        <w:rPr>
          <w:rFonts w:ascii="仿宋" w:eastAsia="仿宋" w:hAnsi="仿宋"/>
        </w:rPr>
        <w:fldChar w:fldCharType="separate"/>
      </w:r>
      <w:r w:rsidR="00794FF7">
        <w:rPr>
          <w:rFonts w:ascii="仿宋" w:eastAsia="仿宋" w:hAnsi="仿宋"/>
          <w:noProof/>
        </w:rPr>
        <w:t>2</w:t>
      </w:r>
      <w:r w:rsidRPr="00360B29">
        <w:rPr>
          <w:rFonts w:ascii="仿宋" w:eastAsia="仿宋" w:hAnsi="仿宋"/>
        </w:rPr>
        <w:fldChar w:fldCharType="end"/>
      </w:r>
    </w:p>
    <w:p w14:paraId="51835DB8" w14:textId="2D8716E1" w:rsidR="001608D1" w:rsidRPr="00172D92" w:rsidRDefault="005E79BD" w:rsidP="00360B29">
      <w:pPr>
        <w:spacing w:line="360" w:lineRule="auto"/>
        <w:rPr>
          <w:rStyle w:val="a3"/>
          <w:rFonts w:ascii="仿宋" w:eastAsia="仿宋" w:hAnsi="仿宋"/>
          <w:b w:val="0"/>
          <w:bCs w:val="0"/>
          <w:color w:val="333333"/>
        </w:rPr>
      </w:pPr>
      <w:r w:rsidRPr="00172D92">
        <w:rPr>
          <w:rStyle w:val="a3"/>
          <w:rFonts w:ascii="仿宋" w:eastAsia="仿宋" w:hAnsi="仿宋" w:hint="eastAsia"/>
          <w:b w:val="0"/>
          <w:bCs w:val="0"/>
          <w:color w:val="333333"/>
        </w:rPr>
        <w:t>（3）、</w:t>
      </w:r>
      <w:r w:rsidR="00FA2469" w:rsidRPr="00172D92">
        <w:rPr>
          <w:rStyle w:val="a3"/>
          <w:rFonts w:ascii="仿宋" w:eastAsia="仿宋" w:hAnsi="仿宋" w:hint="eastAsia"/>
          <w:b w:val="0"/>
          <w:bCs w:val="0"/>
          <w:color w:val="333333"/>
        </w:rPr>
        <w:t>申请</w:t>
      </w:r>
      <w:r w:rsidR="001608D1" w:rsidRPr="00172D92">
        <w:rPr>
          <w:rStyle w:val="a3"/>
          <w:rFonts w:ascii="仿宋" w:eastAsia="仿宋" w:hAnsi="仿宋" w:hint="eastAsia"/>
          <w:b w:val="0"/>
          <w:bCs w:val="0"/>
          <w:color w:val="333333"/>
        </w:rPr>
        <w:t>页</w:t>
      </w:r>
      <w:r w:rsidR="00FA2469" w:rsidRPr="00172D92">
        <w:rPr>
          <w:rStyle w:val="a3"/>
          <w:rFonts w:ascii="仿宋" w:eastAsia="仿宋" w:hAnsi="仿宋" w:hint="eastAsia"/>
          <w:b w:val="0"/>
          <w:bCs w:val="0"/>
          <w:color w:val="333333"/>
        </w:rPr>
        <w:t>面说明</w:t>
      </w:r>
    </w:p>
    <w:p w14:paraId="6B319F49" w14:textId="479342ED" w:rsidR="00F20D36" w:rsidRPr="00360B29" w:rsidRDefault="00F20D36" w:rsidP="00F20D36">
      <w:pPr>
        <w:jc w:val="center"/>
        <w:rPr>
          <w:rFonts w:ascii="仿宋" w:eastAsia="仿宋" w:hAnsi="仿宋"/>
          <w:b/>
          <w:bCs/>
        </w:rPr>
      </w:pPr>
      <w:r w:rsidRPr="00360B29">
        <w:rPr>
          <w:rFonts w:ascii="仿宋" w:eastAsia="仿宋" w:hAnsi="仿宋"/>
          <w:b/>
          <w:bCs/>
          <w:noProof/>
        </w:rPr>
        <w:drawing>
          <wp:inline distT="0" distB="0" distL="0" distR="0" wp14:anchorId="214B6D31" wp14:editId="6F9F2675">
            <wp:extent cx="5273675" cy="2719070"/>
            <wp:effectExtent l="0" t="0" r="317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314F7" w14:textId="2B07B179" w:rsidR="00FA2469" w:rsidRPr="00360B29" w:rsidRDefault="001608D1" w:rsidP="001608D1">
      <w:pPr>
        <w:pStyle w:val="a5"/>
        <w:jc w:val="center"/>
        <w:rPr>
          <w:rFonts w:ascii="仿宋" w:eastAsia="仿宋" w:hAnsi="仿宋"/>
          <w:b/>
          <w:bCs/>
        </w:rPr>
      </w:pPr>
      <w:r w:rsidRPr="00360B29">
        <w:rPr>
          <w:rFonts w:ascii="仿宋" w:eastAsia="仿宋" w:hAnsi="仿宋"/>
        </w:rPr>
        <w:t>图</w:t>
      </w:r>
      <w:r w:rsidRPr="00360B29">
        <w:rPr>
          <w:rFonts w:ascii="仿宋" w:eastAsia="仿宋" w:hAnsi="仿宋"/>
        </w:rPr>
        <w:fldChar w:fldCharType="begin"/>
      </w:r>
      <w:r w:rsidRPr="00360B29">
        <w:rPr>
          <w:rFonts w:ascii="仿宋" w:eastAsia="仿宋" w:hAnsi="仿宋"/>
        </w:rPr>
        <w:instrText xml:space="preserve"> SEQ 图表 \* ARABIC </w:instrText>
      </w:r>
      <w:r w:rsidRPr="00360B29">
        <w:rPr>
          <w:rFonts w:ascii="仿宋" w:eastAsia="仿宋" w:hAnsi="仿宋"/>
        </w:rPr>
        <w:fldChar w:fldCharType="separate"/>
      </w:r>
      <w:r w:rsidR="00794FF7">
        <w:rPr>
          <w:rFonts w:ascii="仿宋" w:eastAsia="仿宋" w:hAnsi="仿宋"/>
          <w:noProof/>
        </w:rPr>
        <w:t>3</w:t>
      </w:r>
      <w:r w:rsidRPr="00360B29">
        <w:rPr>
          <w:rFonts w:ascii="仿宋" w:eastAsia="仿宋" w:hAnsi="仿宋"/>
        </w:rPr>
        <w:fldChar w:fldCharType="end"/>
      </w:r>
    </w:p>
    <w:p w14:paraId="67F6FDCE" w14:textId="3D98E86E" w:rsidR="009877AD" w:rsidRPr="00360B29" w:rsidRDefault="001608D1" w:rsidP="005E79BD">
      <w:pPr>
        <w:spacing w:line="360" w:lineRule="auto"/>
        <w:ind w:firstLineChars="200" w:firstLine="420"/>
        <w:rPr>
          <w:rFonts w:ascii="仿宋" w:eastAsia="仿宋" w:hAnsi="仿宋"/>
        </w:rPr>
      </w:pPr>
      <w:r w:rsidRPr="00360B29">
        <w:rPr>
          <w:rFonts w:ascii="仿宋" w:eastAsia="仿宋" w:hAnsi="仿宋" w:hint="eastAsia"/>
        </w:rPr>
        <w:t>如图3所示，</w:t>
      </w:r>
      <w:r w:rsidR="009877AD" w:rsidRPr="00360B29">
        <w:rPr>
          <w:rFonts w:ascii="仿宋" w:eastAsia="仿宋" w:hAnsi="仿宋" w:hint="eastAsia"/>
        </w:rPr>
        <w:t>身份信息</w:t>
      </w:r>
      <w:proofErr w:type="gramStart"/>
      <w:r w:rsidR="009877AD" w:rsidRPr="00360B29">
        <w:rPr>
          <w:rFonts w:ascii="仿宋" w:eastAsia="仿宋" w:hAnsi="仿宋" w:hint="eastAsia"/>
        </w:rPr>
        <w:t>核对区</w:t>
      </w:r>
      <w:proofErr w:type="gramEnd"/>
      <w:r w:rsidRPr="00360B29">
        <w:rPr>
          <w:rFonts w:ascii="仿宋" w:eastAsia="仿宋" w:hAnsi="仿宋" w:hint="eastAsia"/>
        </w:rPr>
        <w:t>中</w:t>
      </w:r>
      <w:r w:rsidR="009877AD" w:rsidRPr="00360B29">
        <w:rPr>
          <w:rFonts w:ascii="仿宋" w:eastAsia="仿宋" w:hAnsi="仿宋" w:hint="eastAsia"/>
        </w:rPr>
        <w:t>可修改电话号码，默认电话号码为钉钉注册号码，</w:t>
      </w:r>
      <w:r w:rsidR="00B84EF2" w:rsidRPr="00360B29">
        <w:rPr>
          <w:rFonts w:ascii="仿宋" w:eastAsia="仿宋" w:hAnsi="仿宋" w:hint="eastAsia"/>
        </w:rPr>
        <w:t>此</w:t>
      </w:r>
      <w:r w:rsidR="005E79BD" w:rsidRPr="00360B29">
        <w:rPr>
          <w:rFonts w:ascii="仿宋" w:eastAsia="仿宋" w:hAnsi="仿宋" w:hint="eastAsia"/>
        </w:rPr>
        <w:t>电话</w:t>
      </w:r>
      <w:r w:rsidR="00B84EF2" w:rsidRPr="00360B29">
        <w:rPr>
          <w:rFonts w:ascii="仿宋" w:eastAsia="仿宋" w:hAnsi="仿宋" w:hint="eastAsia"/>
        </w:rPr>
        <w:t>号码需接收邮箱验证信息</w:t>
      </w:r>
      <w:r w:rsidR="00F20D36" w:rsidRPr="00360B29">
        <w:rPr>
          <w:rFonts w:ascii="仿宋" w:eastAsia="仿宋" w:hAnsi="仿宋" w:hint="eastAsia"/>
        </w:rPr>
        <w:t>，</w:t>
      </w:r>
      <w:r w:rsidRPr="00360B29">
        <w:rPr>
          <w:rFonts w:ascii="仿宋" w:eastAsia="仿宋" w:hAnsi="仿宋" w:hint="eastAsia"/>
        </w:rPr>
        <w:t>激活邮箱时需提供</w:t>
      </w:r>
      <w:r w:rsidR="00F20D36" w:rsidRPr="00360B29">
        <w:rPr>
          <w:rFonts w:ascii="仿宋" w:eastAsia="仿宋" w:hAnsi="仿宋" w:hint="eastAsia"/>
        </w:rPr>
        <w:t>此</w:t>
      </w:r>
      <w:r w:rsidRPr="00360B29">
        <w:rPr>
          <w:rFonts w:ascii="仿宋" w:eastAsia="仿宋" w:hAnsi="仿宋" w:hint="eastAsia"/>
        </w:rPr>
        <w:t>验证信息</w:t>
      </w:r>
      <w:r w:rsidR="009877AD" w:rsidRPr="00360B29">
        <w:rPr>
          <w:rFonts w:ascii="仿宋" w:eastAsia="仿宋" w:hAnsi="仿宋" w:hint="eastAsia"/>
        </w:rPr>
        <w:t>；申请邮箱类型</w:t>
      </w:r>
      <w:proofErr w:type="gramStart"/>
      <w:r w:rsidR="009877AD" w:rsidRPr="00360B29">
        <w:rPr>
          <w:rFonts w:ascii="仿宋" w:eastAsia="仿宋" w:hAnsi="仿宋" w:hint="eastAsia"/>
        </w:rPr>
        <w:t>默认问</w:t>
      </w:r>
      <w:proofErr w:type="gramEnd"/>
      <w:r w:rsidR="009877AD" w:rsidRPr="00360B29">
        <w:rPr>
          <w:rFonts w:ascii="仿宋" w:eastAsia="仿宋" w:hAnsi="仿宋" w:hint="eastAsia"/>
        </w:rPr>
        <w:t>个人邮箱，如部门申请</w:t>
      </w:r>
      <w:proofErr w:type="gramStart"/>
      <w:r w:rsidR="009877AD" w:rsidRPr="00360B29">
        <w:rPr>
          <w:rFonts w:ascii="仿宋" w:eastAsia="仿宋" w:hAnsi="仿宋" w:hint="eastAsia"/>
        </w:rPr>
        <w:t>请</w:t>
      </w:r>
      <w:proofErr w:type="gramEnd"/>
      <w:r w:rsidR="009877AD" w:rsidRPr="00360B29">
        <w:rPr>
          <w:rFonts w:ascii="仿宋" w:eastAsia="仿宋" w:hAnsi="仿宋" w:hint="eastAsia"/>
        </w:rPr>
        <w:t>选择部门邮箱。</w:t>
      </w:r>
    </w:p>
    <w:p w14:paraId="042BFC76" w14:textId="2680EFB2" w:rsidR="00F20D36" w:rsidRPr="005A4735" w:rsidRDefault="009877AD" w:rsidP="00F20D36">
      <w:pPr>
        <w:spacing w:line="360" w:lineRule="auto"/>
        <w:ind w:firstLineChars="200" w:firstLine="422"/>
        <w:rPr>
          <w:rFonts w:ascii="仿宋" w:eastAsia="仿宋" w:hAnsi="仿宋"/>
          <w:b/>
          <w:bCs/>
          <w:color w:val="FF0000"/>
        </w:rPr>
      </w:pPr>
      <w:r w:rsidRPr="005A4735">
        <w:rPr>
          <w:rFonts w:ascii="仿宋" w:eastAsia="仿宋" w:hAnsi="仿宋" w:hint="eastAsia"/>
          <w:b/>
          <w:bCs/>
          <w:color w:val="FF0000"/>
        </w:rPr>
        <w:lastRenderedPageBreak/>
        <w:t>输入的邮箱账号应满足小写字母或小写字母</w:t>
      </w:r>
      <w:r w:rsidRPr="005A4735">
        <w:rPr>
          <w:rFonts w:ascii="仿宋" w:eastAsia="仿宋" w:hAnsi="仿宋"/>
          <w:b/>
          <w:bCs/>
          <w:color w:val="FF0000"/>
        </w:rPr>
        <w:t>+数字，需小写字母开头，</w:t>
      </w:r>
      <w:r w:rsidR="001608D1" w:rsidRPr="005A4735">
        <w:rPr>
          <w:rFonts w:ascii="仿宋" w:eastAsia="仿宋" w:hAnsi="仿宋" w:hint="eastAsia"/>
          <w:b/>
          <w:bCs/>
          <w:color w:val="FF0000"/>
        </w:rPr>
        <w:t>账号</w:t>
      </w:r>
      <w:r w:rsidRPr="005A4735">
        <w:rPr>
          <w:rFonts w:ascii="仿宋" w:eastAsia="仿宋" w:hAnsi="仿宋"/>
          <w:b/>
          <w:bCs/>
          <w:color w:val="FF0000"/>
        </w:rPr>
        <w:t>长度最小为4位，最大为30位。不允许使用大写字母、特殊符号</w:t>
      </w:r>
      <w:r w:rsidRPr="005A4735">
        <w:rPr>
          <w:rFonts w:ascii="仿宋" w:eastAsia="仿宋" w:hAnsi="仿宋" w:hint="eastAsia"/>
          <w:b/>
          <w:bCs/>
          <w:color w:val="FF0000"/>
        </w:rPr>
        <w:t>。</w:t>
      </w:r>
    </w:p>
    <w:p w14:paraId="7627AF2C" w14:textId="3D2C42D7" w:rsidR="004C14EA" w:rsidRPr="00360B29" w:rsidRDefault="00ED3EDE" w:rsidP="004C14EA">
      <w:pPr>
        <w:spacing w:line="360" w:lineRule="auto"/>
        <w:ind w:firstLineChars="200" w:firstLine="420"/>
        <w:rPr>
          <w:rFonts w:ascii="仿宋" w:eastAsia="仿宋" w:hAnsi="仿宋"/>
        </w:rPr>
      </w:pPr>
      <w:r w:rsidRPr="00360B29">
        <w:rPr>
          <w:rFonts w:ascii="仿宋" w:eastAsia="仿宋" w:hAnsi="仿宋" w:hint="eastAsia"/>
        </w:rPr>
        <w:t>确认信息无误后“提交”以完成电子邮箱申请，</w:t>
      </w:r>
      <w:r w:rsidR="004C14EA" w:rsidRPr="00360B29">
        <w:rPr>
          <w:rFonts w:ascii="仿宋" w:eastAsia="仿宋" w:hAnsi="仿宋" w:hint="eastAsia"/>
        </w:rPr>
        <w:t>如提示“邮箱账号已申请，请重新输入!”表示输入的账号已被成功申请，需重新填写邮箱账号，</w:t>
      </w:r>
      <w:r w:rsidRPr="00360B29">
        <w:rPr>
          <w:rFonts w:ascii="仿宋" w:eastAsia="仿宋" w:hAnsi="仿宋" w:hint="eastAsia"/>
        </w:rPr>
        <w:t>并</w:t>
      </w:r>
      <w:r w:rsidR="005E79BD" w:rsidRPr="00360B29">
        <w:rPr>
          <w:rFonts w:ascii="仿宋" w:eastAsia="仿宋" w:hAnsi="仿宋" w:hint="eastAsia"/>
        </w:rPr>
        <w:t>再次提交，</w:t>
      </w:r>
      <w:r w:rsidR="004C14EA" w:rsidRPr="00360B29">
        <w:rPr>
          <w:rFonts w:ascii="仿宋" w:eastAsia="仿宋" w:hAnsi="仿宋" w:hint="eastAsia"/>
        </w:rPr>
        <w:t>如图4所示。</w:t>
      </w:r>
    </w:p>
    <w:p w14:paraId="65B7DA96" w14:textId="54DF8EB4" w:rsidR="004C14EA" w:rsidRPr="00360B29" w:rsidRDefault="004C14EA" w:rsidP="004C14EA">
      <w:pPr>
        <w:rPr>
          <w:rFonts w:ascii="仿宋" w:eastAsia="仿宋" w:hAnsi="仿宋"/>
        </w:rPr>
      </w:pPr>
      <w:r w:rsidRPr="00360B29">
        <w:rPr>
          <w:rFonts w:ascii="仿宋" w:eastAsia="仿宋" w:hAnsi="仿宋"/>
          <w:noProof/>
        </w:rPr>
        <w:drawing>
          <wp:inline distT="0" distB="0" distL="0" distR="0" wp14:anchorId="781195C0" wp14:editId="4FCF0AD6">
            <wp:extent cx="5273675" cy="2755900"/>
            <wp:effectExtent l="0" t="0" r="317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60C15" w14:textId="72C3CED8" w:rsidR="004C14EA" w:rsidRPr="00360B29" w:rsidRDefault="004C14EA" w:rsidP="004C14EA">
      <w:pPr>
        <w:pStyle w:val="a5"/>
        <w:jc w:val="center"/>
        <w:rPr>
          <w:rFonts w:ascii="仿宋" w:eastAsia="仿宋" w:hAnsi="仿宋"/>
        </w:rPr>
      </w:pPr>
      <w:r w:rsidRPr="00360B29">
        <w:rPr>
          <w:rFonts w:ascii="仿宋" w:eastAsia="仿宋" w:hAnsi="仿宋"/>
        </w:rPr>
        <w:t>图</w:t>
      </w:r>
      <w:r w:rsidRPr="00360B29">
        <w:rPr>
          <w:rFonts w:ascii="仿宋" w:eastAsia="仿宋" w:hAnsi="仿宋"/>
        </w:rPr>
        <w:fldChar w:fldCharType="begin"/>
      </w:r>
      <w:r w:rsidRPr="00360B29">
        <w:rPr>
          <w:rFonts w:ascii="仿宋" w:eastAsia="仿宋" w:hAnsi="仿宋"/>
        </w:rPr>
        <w:instrText xml:space="preserve"> SEQ 图表 \* ARABIC </w:instrText>
      </w:r>
      <w:r w:rsidRPr="00360B29">
        <w:rPr>
          <w:rFonts w:ascii="仿宋" w:eastAsia="仿宋" w:hAnsi="仿宋"/>
        </w:rPr>
        <w:fldChar w:fldCharType="separate"/>
      </w:r>
      <w:r w:rsidR="00794FF7">
        <w:rPr>
          <w:rFonts w:ascii="仿宋" w:eastAsia="仿宋" w:hAnsi="仿宋"/>
          <w:noProof/>
        </w:rPr>
        <w:t>4</w:t>
      </w:r>
      <w:r w:rsidRPr="00360B29">
        <w:rPr>
          <w:rFonts w:ascii="仿宋" w:eastAsia="仿宋" w:hAnsi="仿宋"/>
        </w:rPr>
        <w:fldChar w:fldCharType="end"/>
      </w:r>
    </w:p>
    <w:p w14:paraId="2A0B0504" w14:textId="69B4C79B" w:rsidR="005E79BD" w:rsidRPr="00360B29" w:rsidRDefault="005E79BD" w:rsidP="005E79BD">
      <w:pPr>
        <w:rPr>
          <w:rFonts w:ascii="仿宋" w:eastAsia="仿宋" w:hAnsi="仿宋"/>
        </w:rPr>
      </w:pPr>
    </w:p>
    <w:p w14:paraId="575A6A16" w14:textId="1D2B4DE1" w:rsidR="005E79BD" w:rsidRDefault="00B456BA" w:rsidP="00EF5C8E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邮箱开通后会收到已办事务提醒，在意见历史中会看到初始密码，使用初始密码登录mail.hfu.edu.cn激活电子邮箱。如图5、图6所示。</w:t>
      </w:r>
    </w:p>
    <w:p w14:paraId="4A86006F" w14:textId="77777777" w:rsidR="00B456BA" w:rsidRDefault="00B456BA" w:rsidP="00B456BA">
      <w:pPr>
        <w:keepNext/>
      </w:pPr>
      <w:r>
        <w:rPr>
          <w:noProof/>
        </w:rPr>
        <w:drawing>
          <wp:inline distT="0" distB="0" distL="0" distR="0" wp14:anchorId="6BA25083" wp14:editId="505E425B">
            <wp:extent cx="5274310" cy="21729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12DB" w14:textId="742B1B69" w:rsidR="00B456BA" w:rsidRDefault="00B456BA" w:rsidP="00B456BA">
      <w:pPr>
        <w:pStyle w:val="a5"/>
        <w:jc w:val="center"/>
        <w:rPr>
          <w:rFonts w:ascii="仿宋" w:eastAsia="仿宋" w:hAnsi="仿宋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</w:instrText>
      </w:r>
      <w:r>
        <w:fldChar w:fldCharType="separate"/>
      </w:r>
      <w:r w:rsidR="00794FF7">
        <w:rPr>
          <w:noProof/>
        </w:rPr>
        <w:t>5</w:t>
      </w:r>
      <w:r>
        <w:fldChar w:fldCharType="end"/>
      </w:r>
    </w:p>
    <w:p w14:paraId="3739A04C" w14:textId="77777777" w:rsidR="00B456BA" w:rsidRDefault="00B456BA" w:rsidP="00B456BA">
      <w:pPr>
        <w:keepNext/>
      </w:pPr>
      <w:r w:rsidRPr="00B456BA">
        <w:rPr>
          <w:noProof/>
        </w:rPr>
        <w:lastRenderedPageBreak/>
        <w:drawing>
          <wp:inline distT="0" distB="0" distL="0" distR="0" wp14:anchorId="7E611CBC" wp14:editId="0C546D2F">
            <wp:extent cx="5274310" cy="37128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1F86" w14:textId="18321011" w:rsidR="00172D92" w:rsidRDefault="00B456BA" w:rsidP="00B456BA">
      <w:pPr>
        <w:pStyle w:val="a5"/>
        <w:jc w:val="center"/>
        <w:rPr>
          <w:rFonts w:ascii="仿宋" w:eastAsia="仿宋" w:hAnsi="仿宋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</w:instrText>
      </w:r>
      <w:r>
        <w:fldChar w:fldCharType="separate"/>
      </w:r>
      <w:r w:rsidR="00794FF7">
        <w:rPr>
          <w:noProof/>
        </w:rPr>
        <w:t>6</w:t>
      </w:r>
      <w:r>
        <w:fldChar w:fldCharType="end"/>
      </w:r>
    </w:p>
    <w:p w14:paraId="095A1D77" w14:textId="1C26B3F8" w:rsidR="001908F0" w:rsidRPr="00360B29" w:rsidRDefault="001908F0" w:rsidP="001908F0">
      <w:pPr>
        <w:spacing w:line="360" w:lineRule="auto"/>
        <w:rPr>
          <w:rStyle w:val="a3"/>
          <w:rFonts w:ascii="仿宋" w:eastAsia="仿宋" w:hAnsi="仿宋"/>
          <w:color w:val="333333"/>
        </w:rPr>
      </w:pPr>
      <w:r>
        <w:rPr>
          <w:rStyle w:val="a3"/>
          <w:rFonts w:ascii="仿宋" w:eastAsia="仿宋" w:hAnsi="仿宋"/>
          <w:color w:val="333333"/>
        </w:rPr>
        <w:t>5</w:t>
      </w:r>
      <w:r>
        <w:rPr>
          <w:rStyle w:val="a3"/>
          <w:rFonts w:ascii="仿宋" w:eastAsia="仿宋" w:hAnsi="仿宋" w:hint="eastAsia"/>
          <w:color w:val="333333"/>
        </w:rPr>
        <w:t>邮箱与校园信息门户绑定</w:t>
      </w:r>
      <w:r w:rsidRPr="00360B29">
        <w:rPr>
          <w:rStyle w:val="a3"/>
          <w:rFonts w:ascii="仿宋" w:eastAsia="仿宋" w:hAnsi="仿宋" w:hint="eastAsia"/>
          <w:color w:val="333333"/>
        </w:rPr>
        <w:t>方法说明</w:t>
      </w:r>
    </w:p>
    <w:p w14:paraId="226BC92B" w14:textId="42E9AE52" w:rsidR="00172D92" w:rsidRDefault="001908F0" w:rsidP="005E79BD">
      <w:pPr>
        <w:rPr>
          <w:rFonts w:ascii="仿宋" w:eastAsia="仿宋" w:hAnsi="仿宋"/>
          <w:noProof/>
        </w:rPr>
      </w:pPr>
      <w:r>
        <w:rPr>
          <w:rFonts w:ascii="仿宋" w:eastAsia="仿宋" w:hAnsi="仿宋" w:hint="eastAsia"/>
        </w:rPr>
        <w:t>邮箱激活后可以将此邮箱与校园信息门户进行绑定，绑定之后可直接登录到邮箱</w:t>
      </w:r>
      <w:r w:rsidR="00504311">
        <w:rPr>
          <w:rFonts w:ascii="仿宋" w:eastAsia="仿宋" w:hAnsi="仿宋" w:hint="eastAsia"/>
        </w:rPr>
        <w:t>查看邮件。</w:t>
      </w:r>
    </w:p>
    <w:p w14:paraId="65B39846" w14:textId="77777777" w:rsidR="00794FF7" w:rsidRDefault="00794FF7" w:rsidP="00794FF7">
      <w:pPr>
        <w:keepNext/>
      </w:pPr>
      <w:r>
        <w:rPr>
          <w:noProof/>
        </w:rPr>
        <w:drawing>
          <wp:inline distT="0" distB="0" distL="0" distR="0" wp14:anchorId="0E11C638" wp14:editId="48808353">
            <wp:extent cx="5274310" cy="14484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E0EB" w14:textId="3E2C1B28" w:rsidR="00794FF7" w:rsidRPr="00794FF7" w:rsidRDefault="00794FF7" w:rsidP="00794FF7">
      <w:pPr>
        <w:pStyle w:val="a5"/>
        <w:jc w:val="center"/>
        <w:rPr>
          <w:rFonts w:ascii="仿宋" w:eastAsia="仿宋" w:hAnsi="仿宋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</w:p>
    <w:p w14:paraId="57AB3F05" w14:textId="77777777" w:rsidR="00740B2D" w:rsidRDefault="00740B2D" w:rsidP="005E79BD">
      <w:pPr>
        <w:rPr>
          <w:rFonts w:ascii="仿宋" w:eastAsia="仿宋" w:hAnsi="仿宋"/>
          <w:b/>
          <w:bCs/>
        </w:rPr>
      </w:pPr>
    </w:p>
    <w:p w14:paraId="3BFCDA14" w14:textId="77777777" w:rsidR="00740B2D" w:rsidRDefault="00740B2D" w:rsidP="005E79BD">
      <w:pPr>
        <w:rPr>
          <w:rFonts w:ascii="仿宋" w:eastAsia="仿宋" w:hAnsi="仿宋"/>
          <w:b/>
          <w:bCs/>
        </w:rPr>
      </w:pPr>
    </w:p>
    <w:p w14:paraId="5ADEE35D" w14:textId="5F9D98D4" w:rsidR="00172D92" w:rsidRPr="005A4735" w:rsidRDefault="005927D4" w:rsidP="005E79BD">
      <w:pPr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5A4735">
        <w:rPr>
          <w:rFonts w:ascii="仿宋" w:eastAsia="仿宋" w:hAnsi="仿宋" w:hint="eastAsia"/>
          <w:b/>
          <w:bCs/>
          <w:color w:val="FF0000"/>
          <w:sz w:val="28"/>
          <w:szCs w:val="28"/>
        </w:rPr>
        <w:t>特别说明：因学校电子邮箱开始申请时人员较多，学校对</w:t>
      </w:r>
      <w:r w:rsidRPr="005A4735">
        <w:rPr>
          <w:rFonts w:ascii="仿宋" w:eastAsia="仿宋" w:hAnsi="仿宋"/>
          <w:b/>
          <w:bCs/>
          <w:color w:val="FF0000"/>
          <w:sz w:val="28"/>
          <w:szCs w:val="28"/>
        </w:rPr>
        <w:t>2022年11月30日</w:t>
      </w:r>
      <w:r w:rsidRPr="005A4735">
        <w:rPr>
          <w:rFonts w:ascii="仿宋" w:eastAsia="仿宋" w:hAnsi="仿宋" w:hint="eastAsia"/>
          <w:b/>
          <w:bCs/>
          <w:color w:val="FF0000"/>
          <w:sz w:val="28"/>
          <w:szCs w:val="28"/>
        </w:rPr>
        <w:t>至</w:t>
      </w:r>
      <w:r w:rsidRPr="005A4735">
        <w:rPr>
          <w:rFonts w:ascii="仿宋" w:eastAsia="仿宋" w:hAnsi="仿宋"/>
          <w:b/>
          <w:bCs/>
          <w:color w:val="FF0000"/>
          <w:sz w:val="28"/>
          <w:szCs w:val="28"/>
        </w:rPr>
        <w:t>2022年12月15日</w:t>
      </w:r>
      <w:r w:rsidRPr="005A4735">
        <w:rPr>
          <w:rFonts w:ascii="仿宋" w:eastAsia="仿宋" w:hAnsi="仿宋" w:hint="eastAsia"/>
          <w:b/>
          <w:bCs/>
          <w:color w:val="FF0000"/>
          <w:sz w:val="28"/>
          <w:szCs w:val="28"/>
        </w:rPr>
        <w:t>前申请的账号实行批量开户，电子邮箱在</w:t>
      </w:r>
      <w:r w:rsidRPr="005A4735">
        <w:rPr>
          <w:rFonts w:ascii="仿宋" w:eastAsia="仿宋" w:hAnsi="仿宋"/>
          <w:b/>
          <w:bCs/>
          <w:color w:val="FF0000"/>
          <w:sz w:val="28"/>
          <w:szCs w:val="28"/>
        </w:rPr>
        <w:t>2022年12月16日</w:t>
      </w:r>
      <w:r w:rsidRPr="005A4735">
        <w:rPr>
          <w:rFonts w:ascii="仿宋" w:eastAsia="仿宋" w:hAnsi="仿宋" w:hint="eastAsia"/>
          <w:b/>
          <w:bCs/>
          <w:color w:val="FF0000"/>
          <w:sz w:val="28"/>
          <w:szCs w:val="28"/>
        </w:rPr>
        <w:t>起正常使用。</w:t>
      </w:r>
    </w:p>
    <w:p w14:paraId="438AB3BF" w14:textId="77777777" w:rsidR="005E79BD" w:rsidRPr="005927D4" w:rsidRDefault="005E79BD" w:rsidP="005E79BD">
      <w:pPr>
        <w:rPr>
          <w:rFonts w:ascii="仿宋" w:eastAsia="仿宋" w:hAnsi="仿宋"/>
          <w:sz w:val="28"/>
          <w:szCs w:val="28"/>
        </w:rPr>
      </w:pPr>
    </w:p>
    <w:p w14:paraId="01788CFE" w14:textId="08C5B063" w:rsidR="005E79BD" w:rsidRPr="00360B29" w:rsidRDefault="005E79BD" w:rsidP="005E79BD">
      <w:pPr>
        <w:rPr>
          <w:rFonts w:ascii="仿宋" w:eastAsia="仿宋" w:hAnsi="仿宋"/>
        </w:rPr>
      </w:pPr>
    </w:p>
    <w:p w14:paraId="230C7DB7" w14:textId="4D1FB73B" w:rsidR="005E79BD" w:rsidRPr="00360B29" w:rsidRDefault="005E79BD" w:rsidP="005E79BD">
      <w:pPr>
        <w:jc w:val="right"/>
        <w:rPr>
          <w:rFonts w:ascii="仿宋" w:eastAsia="仿宋" w:hAnsi="仿宋"/>
        </w:rPr>
      </w:pPr>
      <w:r w:rsidRPr="00360B29">
        <w:rPr>
          <w:rFonts w:ascii="仿宋" w:eastAsia="仿宋" w:hAnsi="仿宋" w:hint="eastAsia"/>
        </w:rPr>
        <w:t>黑龙江财经学院信息技术处</w:t>
      </w:r>
    </w:p>
    <w:p w14:paraId="54C53A0F" w14:textId="4B03BE9F" w:rsidR="005E79BD" w:rsidRPr="00360B29" w:rsidRDefault="005E79BD" w:rsidP="005E79BD">
      <w:pPr>
        <w:jc w:val="right"/>
        <w:rPr>
          <w:rFonts w:ascii="仿宋" w:eastAsia="仿宋" w:hAnsi="仿宋"/>
        </w:rPr>
      </w:pPr>
      <w:r w:rsidRPr="00360B29">
        <w:rPr>
          <w:rFonts w:ascii="仿宋" w:eastAsia="仿宋" w:hAnsi="仿宋"/>
        </w:rPr>
        <w:t>2022年11月26日</w:t>
      </w:r>
    </w:p>
    <w:sectPr w:rsidR="005E79BD" w:rsidRPr="00360B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7F8EA" w14:textId="77777777" w:rsidR="00B92670" w:rsidRDefault="00B92670" w:rsidP="00B456BA">
      <w:r>
        <w:separator/>
      </w:r>
    </w:p>
  </w:endnote>
  <w:endnote w:type="continuationSeparator" w:id="0">
    <w:p w14:paraId="47B05831" w14:textId="77777777" w:rsidR="00B92670" w:rsidRDefault="00B92670" w:rsidP="00B45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E8180" w14:textId="77777777" w:rsidR="00B92670" w:rsidRDefault="00B92670" w:rsidP="00B456BA">
      <w:r>
        <w:separator/>
      </w:r>
    </w:p>
  </w:footnote>
  <w:footnote w:type="continuationSeparator" w:id="0">
    <w:p w14:paraId="26DEDCB0" w14:textId="77777777" w:rsidR="00B92670" w:rsidRDefault="00B92670" w:rsidP="00B45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38C9"/>
    <w:multiLevelType w:val="hybridMultilevel"/>
    <w:tmpl w:val="3CBA3B82"/>
    <w:lvl w:ilvl="0" w:tplc="3CEEF212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5D5C86"/>
    <w:multiLevelType w:val="hybridMultilevel"/>
    <w:tmpl w:val="D3B4404A"/>
    <w:lvl w:ilvl="0" w:tplc="1C86BE72">
      <w:start w:val="1"/>
      <w:numFmt w:val="decimal"/>
      <w:lvlText w:val="%1、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2" w15:restartNumberingAfterBreak="0">
    <w:nsid w:val="73294963"/>
    <w:multiLevelType w:val="hybridMultilevel"/>
    <w:tmpl w:val="7D7C5D7E"/>
    <w:lvl w:ilvl="0" w:tplc="1A58036C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4007056">
    <w:abstractNumId w:val="1"/>
  </w:num>
  <w:num w:numId="2" w16cid:durableId="1540051249">
    <w:abstractNumId w:val="2"/>
  </w:num>
  <w:num w:numId="3" w16cid:durableId="1718315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E1A"/>
    <w:rsid w:val="001608D1"/>
    <w:rsid w:val="00172D92"/>
    <w:rsid w:val="001908F0"/>
    <w:rsid w:val="00360B29"/>
    <w:rsid w:val="003845D9"/>
    <w:rsid w:val="004C14EA"/>
    <w:rsid w:val="00504311"/>
    <w:rsid w:val="005927D4"/>
    <w:rsid w:val="00593390"/>
    <w:rsid w:val="005A4735"/>
    <w:rsid w:val="005E79BD"/>
    <w:rsid w:val="00740B2D"/>
    <w:rsid w:val="00794FF7"/>
    <w:rsid w:val="007F6599"/>
    <w:rsid w:val="009877AD"/>
    <w:rsid w:val="00A23E1A"/>
    <w:rsid w:val="00AA275F"/>
    <w:rsid w:val="00B456BA"/>
    <w:rsid w:val="00B84EF2"/>
    <w:rsid w:val="00B92670"/>
    <w:rsid w:val="00ED3EDE"/>
    <w:rsid w:val="00EF3416"/>
    <w:rsid w:val="00EF5C8E"/>
    <w:rsid w:val="00F20D36"/>
    <w:rsid w:val="00FA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C6308"/>
  <w15:chartTrackingRefBased/>
  <w15:docId w15:val="{CE8F5153-7F45-44C9-9565-6CE23FE7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8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A23E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A23E1A"/>
    <w:rPr>
      <w:b/>
      <w:bCs/>
    </w:rPr>
  </w:style>
  <w:style w:type="paragraph" w:styleId="a4">
    <w:name w:val="List Paragraph"/>
    <w:basedOn w:val="a"/>
    <w:uiPriority w:val="34"/>
    <w:qFormat/>
    <w:rsid w:val="00A23E1A"/>
    <w:pPr>
      <w:ind w:firstLineChars="200" w:firstLine="420"/>
    </w:pPr>
  </w:style>
  <w:style w:type="paragraph" w:styleId="a5">
    <w:name w:val="caption"/>
    <w:basedOn w:val="a"/>
    <w:next w:val="a"/>
    <w:uiPriority w:val="35"/>
    <w:unhideWhenUsed/>
    <w:qFormat/>
    <w:rsid w:val="001608D1"/>
    <w:rPr>
      <w:rFonts w:asciiTheme="majorHAnsi" w:eastAsia="黑体" w:hAnsiTheme="majorHAnsi" w:cstheme="majorBidi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B456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456B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456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456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4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霍世龙</dc:creator>
  <cp:keywords/>
  <dc:description/>
  <cp:lastModifiedBy>霍世龙</cp:lastModifiedBy>
  <cp:revision>53</cp:revision>
  <dcterms:created xsi:type="dcterms:W3CDTF">2022-11-26T02:08:00Z</dcterms:created>
  <dcterms:modified xsi:type="dcterms:W3CDTF">2022-11-30T06:59:00Z</dcterms:modified>
</cp:coreProperties>
</file>