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48F" w:rsidRDefault="000F45E3" w:rsidP="000F45E3">
      <w:pPr>
        <w:spacing w:line="560" w:lineRule="exact"/>
        <w:jc w:val="center"/>
        <w:rPr>
          <w:rFonts w:ascii="小标宋" w:eastAsia="小标宋" w:hAnsi="宋体"/>
          <w:bCs/>
          <w:sz w:val="36"/>
          <w:szCs w:val="36"/>
        </w:rPr>
      </w:pPr>
      <w:r w:rsidRPr="000F45E3">
        <w:rPr>
          <w:rFonts w:ascii="小标宋" w:eastAsia="小标宋" w:hAnsi="宋体" w:hint="eastAsia"/>
          <w:bCs/>
          <w:sz w:val="36"/>
          <w:szCs w:val="36"/>
        </w:rPr>
        <w:t>关于开展2019—2020学年第二学期</w:t>
      </w:r>
    </w:p>
    <w:p w:rsidR="009C1929" w:rsidRPr="0002098C" w:rsidRDefault="000F45E3" w:rsidP="000F45E3">
      <w:pPr>
        <w:spacing w:line="560" w:lineRule="exact"/>
        <w:jc w:val="center"/>
        <w:rPr>
          <w:rFonts w:ascii="小标宋" w:eastAsia="小标宋"/>
          <w:spacing w:val="20"/>
          <w:sz w:val="36"/>
          <w:szCs w:val="36"/>
        </w:rPr>
      </w:pPr>
      <w:r w:rsidRPr="0002098C">
        <w:rPr>
          <w:rFonts w:ascii="小标宋" w:eastAsia="小标宋" w:hAnsi="宋体" w:hint="eastAsia"/>
          <w:bCs/>
          <w:spacing w:val="20"/>
          <w:sz w:val="36"/>
          <w:szCs w:val="36"/>
        </w:rPr>
        <w:t>期中教学检查的通知</w:t>
      </w:r>
    </w:p>
    <w:p w:rsidR="00655D38" w:rsidRPr="002337BD" w:rsidRDefault="00655D38" w:rsidP="00655D38">
      <w:pPr>
        <w:spacing w:beforeLines="50" w:before="156"/>
        <w:jc w:val="center"/>
        <w:rPr>
          <w:rFonts w:asciiTheme="majorEastAsia" w:eastAsiaTheme="majorEastAsia" w:hAnsiTheme="majorEastAsia" w:hint="eastAsia"/>
          <w:sz w:val="28"/>
        </w:rPr>
      </w:pPr>
      <w:proofErr w:type="gramStart"/>
      <w:r w:rsidRPr="002337BD">
        <w:rPr>
          <w:rFonts w:asciiTheme="majorEastAsia" w:eastAsiaTheme="majorEastAsia" w:hAnsiTheme="majorEastAsia" w:hint="eastAsia"/>
          <w:color w:val="000000"/>
          <w:shd w:val="clear" w:color="auto" w:fill="FFFFFF"/>
        </w:rPr>
        <w:t>龙财教务</w:t>
      </w:r>
      <w:proofErr w:type="gramEnd"/>
      <w:r w:rsidRPr="002337BD">
        <w:rPr>
          <w:rFonts w:asciiTheme="majorEastAsia" w:eastAsiaTheme="majorEastAsia" w:hAnsiTheme="majorEastAsia" w:hint="eastAsia"/>
          <w:color w:val="000000"/>
          <w:shd w:val="clear" w:color="auto" w:fill="FFFFFF"/>
        </w:rPr>
        <w:t>发﹝20</w:t>
      </w:r>
      <w:r w:rsidRPr="002337BD">
        <w:rPr>
          <w:rFonts w:asciiTheme="majorEastAsia" w:eastAsiaTheme="majorEastAsia" w:hAnsiTheme="majorEastAsia" w:hint="eastAsia"/>
          <w:color w:val="000000"/>
          <w:shd w:val="clear" w:color="auto" w:fill="FFFFFF"/>
        </w:rPr>
        <w:t>20</w:t>
      </w:r>
      <w:r w:rsidRPr="002337BD">
        <w:rPr>
          <w:rFonts w:asciiTheme="majorEastAsia" w:eastAsiaTheme="majorEastAsia" w:hAnsiTheme="majorEastAsia" w:hint="eastAsia"/>
          <w:color w:val="000000"/>
          <w:shd w:val="clear" w:color="auto" w:fill="FFFFFF"/>
        </w:rPr>
        <w:t>﹞6号</w:t>
      </w:r>
    </w:p>
    <w:p w:rsidR="009C1929" w:rsidRDefault="000F45E3" w:rsidP="00655D38">
      <w:pPr>
        <w:spacing w:beforeLines="50" w:before="156" w:line="56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各教学单位:</w:t>
      </w:r>
    </w:p>
    <w:p w:rsidR="009C1929" w:rsidRDefault="000F45E3">
      <w:pPr>
        <w:spacing w:line="560" w:lineRule="exact"/>
        <w:ind w:firstLineChars="20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针对本学期推迟返校，教学不停教不停学，我院所有课程均进行线上教学的情况，为保障教学质量标准不降低、毕业就业时间不推后，确保教学计划按时完成，学校将组织开展本学期期中教学检查工作，进一步规范管理，强化监控，保证在线教学质量，现将有关要求通知如下：</w:t>
      </w:r>
    </w:p>
    <w:p w:rsidR="009C1929" w:rsidRDefault="000F45E3" w:rsidP="005834E9">
      <w:pPr>
        <w:tabs>
          <w:tab w:val="left" w:pos="567"/>
        </w:tabs>
        <w:spacing w:line="560" w:lineRule="exact"/>
        <w:ind w:firstLineChars="200" w:firstLine="562"/>
        <w:jc w:val="left"/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 w:hint="eastAsia"/>
          <w:b/>
          <w:bCs/>
          <w:sz w:val="28"/>
        </w:rPr>
        <w:t>一、检查时间安排</w:t>
      </w:r>
    </w:p>
    <w:p w:rsidR="009C1929" w:rsidRDefault="000F45E3">
      <w:pPr>
        <w:spacing w:line="560" w:lineRule="exact"/>
        <w:ind w:firstLineChars="200" w:firstLine="560"/>
        <w:jc w:val="left"/>
        <w:rPr>
          <w:rFonts w:ascii="仿宋" w:eastAsia="仿宋" w:hAnsi="仿宋"/>
          <w:bCs/>
          <w:sz w:val="28"/>
        </w:rPr>
      </w:pPr>
      <w:r>
        <w:rPr>
          <w:rFonts w:ascii="仿宋" w:eastAsia="仿宋" w:hAnsi="仿宋" w:hint="eastAsia"/>
          <w:bCs/>
          <w:sz w:val="28"/>
        </w:rPr>
        <w:t>2020年5月6日～5月20日，各教学单位结合目前每周进行的教学进程进行自检自查，并于5月20日之前，提交期中教学检查总结报告及《期中</w:t>
      </w:r>
      <w:r w:rsidR="005834E9">
        <w:rPr>
          <w:rFonts w:ascii="仿宋" w:eastAsia="仿宋" w:hAnsi="仿宋" w:hint="eastAsia"/>
          <w:bCs/>
          <w:sz w:val="28"/>
        </w:rPr>
        <w:t>教学检查自查统计</w:t>
      </w:r>
      <w:r w:rsidR="005834E9">
        <w:rPr>
          <w:rFonts w:ascii="仿宋" w:eastAsia="仿宋" w:hAnsi="仿宋"/>
          <w:bCs/>
          <w:sz w:val="28"/>
        </w:rPr>
        <w:t>表</w:t>
      </w:r>
      <w:r>
        <w:rPr>
          <w:rFonts w:ascii="仿宋" w:eastAsia="仿宋" w:hAnsi="仿宋" w:hint="eastAsia"/>
          <w:bCs/>
          <w:sz w:val="28"/>
        </w:rPr>
        <w:t>》（见附表）。</w:t>
      </w:r>
    </w:p>
    <w:p w:rsidR="009C1929" w:rsidRDefault="000F45E3" w:rsidP="005834E9">
      <w:pPr>
        <w:spacing w:line="560" w:lineRule="exact"/>
        <w:ind w:firstLineChars="200" w:firstLine="562"/>
        <w:jc w:val="left"/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 w:hint="eastAsia"/>
          <w:b/>
          <w:bCs/>
          <w:sz w:val="28"/>
        </w:rPr>
        <w:t>二、检查方式与内容</w:t>
      </w:r>
    </w:p>
    <w:p w:rsidR="009C1929" w:rsidRDefault="000F45E3">
      <w:pPr>
        <w:spacing w:line="560" w:lineRule="exact"/>
        <w:ind w:firstLineChars="200" w:firstLine="560"/>
        <w:jc w:val="left"/>
        <w:rPr>
          <w:rFonts w:ascii="仿宋" w:eastAsia="仿宋" w:hAnsi="仿宋"/>
          <w:bCs/>
          <w:sz w:val="28"/>
        </w:rPr>
      </w:pPr>
      <w:r>
        <w:rPr>
          <w:rFonts w:ascii="仿宋" w:eastAsia="仿宋" w:hAnsi="仿宋" w:hint="eastAsia"/>
          <w:bCs/>
          <w:sz w:val="28"/>
        </w:rPr>
        <w:t>1.计划执行：人才培养方案和教学计划的执行情况；授课计划与课程教学大纲符合情况；教学进度与授课计划符合情况；课程考核命题与课程教学大纲符合情况。</w:t>
      </w:r>
    </w:p>
    <w:p w:rsidR="009C1929" w:rsidRDefault="000F45E3">
      <w:pPr>
        <w:spacing w:line="560" w:lineRule="exact"/>
        <w:ind w:firstLineChars="200" w:firstLine="560"/>
        <w:jc w:val="left"/>
        <w:rPr>
          <w:rFonts w:ascii="仿宋" w:eastAsia="仿宋" w:hAnsi="仿宋"/>
          <w:bCs/>
          <w:sz w:val="28"/>
        </w:rPr>
      </w:pPr>
      <w:r>
        <w:rPr>
          <w:rFonts w:ascii="仿宋" w:eastAsia="仿宋" w:hAnsi="仿宋" w:hint="eastAsia"/>
          <w:bCs/>
          <w:sz w:val="28"/>
        </w:rPr>
        <w:t>2.教学秩序：包括在线教学总体运行状态；教师直播、授课、辅导答疑情况；学生学习态度及出勤情况。</w:t>
      </w:r>
    </w:p>
    <w:p w:rsidR="009C1929" w:rsidRDefault="000F45E3">
      <w:pPr>
        <w:spacing w:line="560" w:lineRule="exact"/>
        <w:ind w:firstLineChars="200" w:firstLine="560"/>
        <w:jc w:val="left"/>
        <w:rPr>
          <w:rFonts w:ascii="仿宋" w:eastAsia="仿宋" w:hAnsi="仿宋"/>
          <w:bCs/>
          <w:sz w:val="28"/>
        </w:rPr>
      </w:pPr>
      <w:r>
        <w:rPr>
          <w:rFonts w:ascii="仿宋" w:eastAsia="仿宋" w:hAnsi="仿宋" w:hint="eastAsia"/>
          <w:bCs/>
          <w:sz w:val="28"/>
        </w:rPr>
        <w:t>3.专业建设：对新设置本科专业办学质量进行检查，并完成向省教育厅的核查材料。</w:t>
      </w:r>
    </w:p>
    <w:p w:rsidR="009C1929" w:rsidRDefault="000F45E3">
      <w:pPr>
        <w:spacing w:line="560" w:lineRule="exact"/>
        <w:ind w:firstLineChars="200" w:firstLine="560"/>
        <w:jc w:val="left"/>
        <w:rPr>
          <w:rFonts w:ascii="仿宋" w:eastAsia="仿宋" w:hAnsi="仿宋"/>
          <w:bCs/>
          <w:sz w:val="28"/>
        </w:rPr>
      </w:pPr>
      <w:r>
        <w:rPr>
          <w:rFonts w:ascii="仿宋" w:eastAsia="仿宋" w:hAnsi="仿宋" w:hint="eastAsia"/>
          <w:bCs/>
          <w:sz w:val="28"/>
        </w:rPr>
        <w:t>4.毕业论文（设计）：检查毕业论文（设计）及答辩情况。</w:t>
      </w:r>
    </w:p>
    <w:p w:rsidR="009C1929" w:rsidRDefault="000F45E3">
      <w:pPr>
        <w:spacing w:line="560" w:lineRule="exact"/>
        <w:ind w:firstLineChars="200" w:firstLine="560"/>
        <w:jc w:val="left"/>
        <w:rPr>
          <w:rFonts w:ascii="仿宋" w:eastAsia="仿宋" w:hAnsi="仿宋"/>
          <w:bCs/>
          <w:sz w:val="28"/>
        </w:rPr>
      </w:pPr>
      <w:r>
        <w:rPr>
          <w:rFonts w:ascii="仿宋" w:eastAsia="仿宋" w:hAnsi="仿宋" w:hint="eastAsia"/>
          <w:bCs/>
          <w:sz w:val="28"/>
        </w:rPr>
        <w:t>5.毕业生成绩：毕业生成绩核准</w:t>
      </w:r>
      <w:r>
        <w:rPr>
          <w:rFonts w:ascii="仿宋" w:eastAsia="仿宋" w:hAnsi="仿宋"/>
          <w:bCs/>
          <w:sz w:val="28"/>
        </w:rPr>
        <w:t>、</w:t>
      </w:r>
      <w:r>
        <w:rPr>
          <w:rFonts w:ascii="仿宋" w:eastAsia="仿宋" w:hAnsi="仿宋" w:hint="eastAsia"/>
          <w:bCs/>
          <w:sz w:val="28"/>
        </w:rPr>
        <w:t>毕业资格</w:t>
      </w:r>
      <w:r>
        <w:rPr>
          <w:rFonts w:ascii="仿宋" w:eastAsia="仿宋" w:hAnsi="仿宋"/>
          <w:bCs/>
          <w:sz w:val="28"/>
        </w:rPr>
        <w:t>、学位资格</w:t>
      </w:r>
      <w:r>
        <w:rPr>
          <w:rFonts w:ascii="仿宋" w:eastAsia="仿宋" w:hAnsi="仿宋" w:hint="eastAsia"/>
          <w:bCs/>
          <w:sz w:val="28"/>
        </w:rPr>
        <w:t>初审情况。</w:t>
      </w:r>
    </w:p>
    <w:p w:rsidR="009C1929" w:rsidRDefault="000F45E3">
      <w:pPr>
        <w:spacing w:line="560" w:lineRule="exact"/>
        <w:ind w:firstLineChars="200" w:firstLine="560"/>
        <w:jc w:val="left"/>
        <w:rPr>
          <w:rFonts w:ascii="仿宋" w:eastAsia="仿宋" w:hAnsi="仿宋"/>
          <w:bCs/>
          <w:sz w:val="28"/>
        </w:rPr>
      </w:pPr>
      <w:r>
        <w:rPr>
          <w:rFonts w:ascii="仿宋" w:eastAsia="仿宋" w:hAnsi="仿宋" w:hint="eastAsia"/>
          <w:bCs/>
          <w:sz w:val="28"/>
        </w:rPr>
        <w:t>6.在线教学持续改进：开展线上教学专项检查，总结经验、查找问题，并采取持续改进措施及取得的效果。</w:t>
      </w:r>
    </w:p>
    <w:p w:rsidR="009C1929" w:rsidRDefault="000F45E3">
      <w:pPr>
        <w:spacing w:line="560" w:lineRule="exact"/>
        <w:ind w:firstLineChars="200" w:firstLine="560"/>
        <w:jc w:val="left"/>
        <w:rPr>
          <w:rFonts w:ascii="仿宋" w:eastAsia="仿宋" w:hAnsi="仿宋"/>
          <w:bCs/>
          <w:sz w:val="28"/>
        </w:rPr>
      </w:pPr>
      <w:r>
        <w:rPr>
          <w:rFonts w:ascii="仿宋" w:eastAsia="仿宋" w:hAnsi="仿宋" w:hint="eastAsia"/>
          <w:bCs/>
          <w:sz w:val="28"/>
        </w:rPr>
        <w:lastRenderedPageBreak/>
        <w:t>7.质量监控：总结线上教学的听课情况、</w:t>
      </w:r>
      <w:r>
        <w:rPr>
          <w:rFonts w:ascii="仿宋" w:eastAsia="仿宋" w:hAnsi="仿宋" w:cs="仿宋" w:hint="eastAsia"/>
          <w:sz w:val="28"/>
          <w:szCs w:val="28"/>
        </w:rPr>
        <w:t>教学信息员意见反馈情况、教师评学情况、教师和学生座谈会（网上）开展情况及意见反馈、学生问卷调查情况。</w:t>
      </w:r>
    </w:p>
    <w:p w:rsidR="009C1929" w:rsidRDefault="000F45E3">
      <w:pPr>
        <w:spacing w:line="560" w:lineRule="exact"/>
        <w:ind w:firstLineChars="200" w:firstLine="560"/>
        <w:jc w:val="left"/>
        <w:rPr>
          <w:rFonts w:ascii="仿宋" w:eastAsia="仿宋" w:hAnsi="仿宋"/>
          <w:bCs/>
          <w:sz w:val="28"/>
        </w:rPr>
      </w:pPr>
      <w:r>
        <w:rPr>
          <w:rFonts w:ascii="仿宋" w:eastAsia="仿宋" w:hAnsi="仿宋" w:hint="eastAsia"/>
          <w:bCs/>
          <w:sz w:val="28"/>
        </w:rPr>
        <w:t>8.教改项目： 2019年立项的省高教教改革项目进行中期检查， 2020年预结题的省高教教改革项目做好结题准备工作。</w:t>
      </w:r>
    </w:p>
    <w:p w:rsidR="009C1929" w:rsidRDefault="000F45E3" w:rsidP="005834E9">
      <w:pPr>
        <w:spacing w:line="560" w:lineRule="exact"/>
        <w:ind w:firstLineChars="200" w:firstLine="562"/>
        <w:jc w:val="left"/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 w:hint="eastAsia"/>
          <w:b/>
          <w:bCs/>
          <w:sz w:val="28"/>
        </w:rPr>
        <w:t>三、检查要求</w:t>
      </w:r>
    </w:p>
    <w:p w:rsidR="009C1929" w:rsidRDefault="000F45E3">
      <w:pPr>
        <w:spacing w:line="560" w:lineRule="exact"/>
        <w:ind w:firstLineChars="200" w:firstLine="560"/>
        <w:jc w:val="left"/>
        <w:rPr>
          <w:rFonts w:ascii="仿宋" w:eastAsia="仿宋" w:hAnsi="仿宋"/>
          <w:bCs/>
          <w:sz w:val="28"/>
        </w:rPr>
      </w:pPr>
      <w:r>
        <w:rPr>
          <w:rFonts w:ascii="仿宋" w:eastAsia="仿宋" w:hAnsi="仿宋" w:hint="eastAsia"/>
          <w:bCs/>
          <w:sz w:val="28"/>
        </w:rPr>
        <w:t>1.期中教学检查是教学常态运行中的重点环节，各教学单位要认真组织，制定教学检查方案，结合疫情期间在线教学模式创新检查方法，突出重点，强化成效，及时发现和解决存在的问题。</w:t>
      </w:r>
    </w:p>
    <w:p w:rsidR="009C1929" w:rsidRDefault="000F45E3">
      <w:pPr>
        <w:spacing w:line="560" w:lineRule="exact"/>
        <w:ind w:firstLineChars="200" w:firstLine="560"/>
        <w:jc w:val="left"/>
        <w:rPr>
          <w:rFonts w:ascii="仿宋" w:eastAsia="仿宋" w:hAnsi="仿宋"/>
          <w:bCs/>
          <w:sz w:val="28"/>
        </w:rPr>
      </w:pPr>
      <w:r>
        <w:rPr>
          <w:rFonts w:ascii="仿宋" w:eastAsia="仿宋" w:hAnsi="仿宋" w:hint="eastAsia"/>
          <w:bCs/>
          <w:sz w:val="28"/>
        </w:rPr>
        <w:t>2.各教学单位要认真分析总结，特别要重点总结规范检查方式、凝练典型做法、查找分析存在问题及持续改进措施等。总结在线教学工作经验与典型做法，每系部推荐一名在线教学效果好的教师进行经验交流。各教学单位要以解决实际问题为导向，积极整改，圆满完成本学期教学工作任务。</w:t>
      </w:r>
    </w:p>
    <w:p w:rsidR="009C1929" w:rsidRDefault="000F45E3">
      <w:pPr>
        <w:spacing w:line="560" w:lineRule="exact"/>
        <w:ind w:firstLineChars="200" w:firstLine="560"/>
        <w:jc w:val="left"/>
        <w:rPr>
          <w:rFonts w:ascii="仿宋" w:eastAsia="仿宋" w:hAnsi="仿宋" w:hint="eastAsia"/>
          <w:bCs/>
          <w:sz w:val="28"/>
        </w:rPr>
      </w:pPr>
      <w:r>
        <w:rPr>
          <w:rFonts w:ascii="仿宋" w:eastAsia="仿宋" w:hAnsi="仿宋" w:hint="eastAsia"/>
          <w:bCs/>
          <w:sz w:val="28"/>
        </w:rPr>
        <w:t>3.所有开展在线教学的教师应以必要的形式自己留存证明上课、讨论、作业检查、数据分析、案例、总结及教学设计等的视频、电子文档，以备查证。</w:t>
      </w:r>
    </w:p>
    <w:p w:rsidR="000C5C8F" w:rsidRDefault="000C5C8F">
      <w:pPr>
        <w:spacing w:line="560" w:lineRule="exact"/>
        <w:ind w:firstLineChars="200" w:firstLine="560"/>
        <w:jc w:val="left"/>
        <w:rPr>
          <w:rFonts w:ascii="仿宋" w:eastAsia="仿宋" w:hAnsi="仿宋"/>
          <w:bCs/>
          <w:sz w:val="28"/>
        </w:rPr>
      </w:pPr>
    </w:p>
    <w:p w:rsidR="00D557E0" w:rsidRDefault="00D557E0" w:rsidP="00D557E0">
      <w:pPr>
        <w:spacing w:line="560" w:lineRule="exact"/>
        <w:ind w:right="280" w:firstLineChars="200" w:firstLine="560"/>
        <w:jc w:val="left"/>
        <w:rPr>
          <w:rFonts w:ascii="仿宋" w:eastAsia="仿宋" w:hAnsi="仿宋"/>
          <w:bCs/>
          <w:sz w:val="28"/>
        </w:rPr>
      </w:pPr>
      <w:r>
        <w:rPr>
          <w:rFonts w:ascii="仿宋" w:eastAsia="仿宋" w:hAnsi="仿宋" w:hint="eastAsia"/>
          <w:bCs/>
          <w:sz w:val="28"/>
        </w:rPr>
        <w:t>附件</w:t>
      </w:r>
      <w:r>
        <w:rPr>
          <w:rFonts w:ascii="仿宋" w:eastAsia="仿宋" w:hAnsi="仿宋" w:hint="eastAsia"/>
          <w:bCs/>
          <w:sz w:val="28"/>
        </w:rPr>
        <w:t>：2019—2020学年</w:t>
      </w:r>
      <w:proofErr w:type="gramStart"/>
      <w:r>
        <w:rPr>
          <w:rFonts w:ascii="仿宋" w:eastAsia="仿宋" w:hAnsi="仿宋" w:hint="eastAsia"/>
          <w:bCs/>
          <w:sz w:val="28"/>
        </w:rPr>
        <w:t>第二学期期</w:t>
      </w:r>
      <w:proofErr w:type="gramEnd"/>
      <w:r>
        <w:rPr>
          <w:rFonts w:ascii="仿宋" w:eastAsia="仿宋" w:hAnsi="仿宋" w:hint="eastAsia"/>
          <w:bCs/>
          <w:sz w:val="28"/>
        </w:rPr>
        <w:t>中教学检查自查统计</w:t>
      </w:r>
      <w:r>
        <w:rPr>
          <w:rFonts w:ascii="仿宋" w:eastAsia="仿宋" w:hAnsi="仿宋"/>
          <w:bCs/>
          <w:sz w:val="28"/>
        </w:rPr>
        <w:t>表</w:t>
      </w:r>
    </w:p>
    <w:p w:rsidR="009C1929" w:rsidRPr="000C5C8F" w:rsidRDefault="009C1929">
      <w:pPr>
        <w:spacing w:line="560" w:lineRule="exact"/>
        <w:ind w:firstLineChars="200" w:firstLine="560"/>
        <w:jc w:val="left"/>
        <w:rPr>
          <w:rFonts w:ascii="仿宋" w:eastAsia="仿宋" w:hAnsi="仿宋" w:hint="eastAsia"/>
          <w:bCs/>
          <w:sz w:val="28"/>
        </w:rPr>
      </w:pPr>
    </w:p>
    <w:p w:rsidR="00CF2243" w:rsidRDefault="00CF2243" w:rsidP="00354867">
      <w:pPr>
        <w:ind w:firstLineChars="200" w:firstLine="560"/>
        <w:jc w:val="left"/>
        <w:rPr>
          <w:rFonts w:ascii="仿宋" w:eastAsia="仿宋" w:hAnsi="仿宋"/>
          <w:bCs/>
          <w:sz w:val="28"/>
        </w:rPr>
      </w:pPr>
      <w:r>
        <w:rPr>
          <w:rFonts w:ascii="仿宋" w:eastAsia="仿宋" w:hAnsi="仿宋" w:hint="eastAsia"/>
          <w:bCs/>
          <w:sz w:val="28"/>
        </w:rPr>
        <w:t xml:space="preserve">                                         黑龙江财经学院</w:t>
      </w:r>
    </w:p>
    <w:p w:rsidR="009C1929" w:rsidRDefault="000F45E3" w:rsidP="00354867">
      <w:pPr>
        <w:ind w:firstLineChars="2450" w:firstLine="68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教务处</w:t>
      </w:r>
    </w:p>
    <w:p w:rsidR="009C1929" w:rsidRDefault="000C5C8F" w:rsidP="000C5C8F">
      <w:pPr>
        <w:ind w:right="420" w:firstLineChars="1516" w:firstLine="4245"/>
        <w:jc w:val="righ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pict>
          <v:group id="_x0000_s1065" style="position:absolute;left:0;text-align:left;margin-left:-15pt;margin-top:624.35pt;width:458.5pt;height:2.6pt;z-index:251658240" coordorigin="1341,1886" coordsize="9170,52203">
            <v:line id="_x0000_s1066" style="position:absolute" from="1341,1938" to="10511,1938" strokeweight="2.25pt"/>
            <v:line id="_x0000_s1067" style="position:absolute" from="1341,1886" to="10511,1886"/>
          </v:group>
        </w:pict>
      </w:r>
      <w:r w:rsidR="000F45E3">
        <w:rPr>
          <w:rFonts w:ascii="仿宋" w:eastAsia="仿宋" w:hAnsi="仿宋" w:hint="eastAsia"/>
          <w:sz w:val="28"/>
        </w:rPr>
        <w:t>2020年5月5日</w:t>
      </w:r>
      <w:bookmarkStart w:id="0" w:name="_GoBack"/>
      <w:bookmarkEnd w:id="0"/>
    </w:p>
    <w:p w:rsidR="009C1929" w:rsidRDefault="009C1929" w:rsidP="005834E9">
      <w:pPr>
        <w:wordWrap w:val="0"/>
        <w:spacing w:line="560" w:lineRule="exact"/>
        <w:ind w:right="280" w:firstLineChars="1516" w:firstLine="4245"/>
        <w:jc w:val="right"/>
        <w:rPr>
          <w:rFonts w:ascii="仿宋" w:eastAsia="仿宋" w:hAnsi="仿宋"/>
          <w:sz w:val="28"/>
        </w:rPr>
        <w:sectPr w:rsidR="009C1929" w:rsidSect="000F45E3">
          <w:pgSz w:w="11907" w:h="16840"/>
          <w:pgMar w:top="1814" w:right="1474" w:bottom="1440" w:left="1588" w:header="851" w:footer="992" w:gutter="0"/>
          <w:cols w:space="425"/>
          <w:docGrid w:type="lines" w:linePitch="312"/>
        </w:sectPr>
      </w:pPr>
    </w:p>
    <w:p w:rsidR="009C1929" w:rsidRDefault="000F45E3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lastRenderedPageBreak/>
        <w:t>附</w:t>
      </w:r>
      <w:r w:rsidR="00117D79">
        <w:rPr>
          <w:rFonts w:ascii="宋体" w:hAnsi="宋体" w:hint="eastAsia"/>
          <w:b/>
          <w:szCs w:val="21"/>
        </w:rPr>
        <w:t>件</w:t>
      </w:r>
    </w:p>
    <w:p w:rsidR="009C1929" w:rsidRDefault="000F45E3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2019—2020学年</w:t>
      </w:r>
      <w:proofErr w:type="gramStart"/>
      <w:r>
        <w:rPr>
          <w:rFonts w:ascii="宋体" w:hAnsi="宋体" w:hint="eastAsia"/>
          <w:b/>
          <w:sz w:val="44"/>
          <w:szCs w:val="44"/>
        </w:rPr>
        <w:t>第二学期期</w:t>
      </w:r>
      <w:proofErr w:type="gramEnd"/>
      <w:r>
        <w:rPr>
          <w:rFonts w:ascii="宋体" w:hAnsi="宋体" w:hint="eastAsia"/>
          <w:b/>
          <w:sz w:val="44"/>
          <w:szCs w:val="44"/>
        </w:rPr>
        <w:t>中教学检查自查统计</w:t>
      </w:r>
      <w:r>
        <w:rPr>
          <w:rFonts w:ascii="宋体" w:hAnsi="宋体"/>
          <w:b/>
          <w:sz w:val="44"/>
          <w:szCs w:val="44"/>
        </w:rPr>
        <w:t>表</w:t>
      </w:r>
    </w:p>
    <w:p w:rsidR="009C1929" w:rsidRDefault="000F45E3">
      <w:pPr>
        <w:spacing w:line="540" w:lineRule="exact"/>
      </w:pPr>
      <w:r>
        <w:rPr>
          <w:rFonts w:ascii="楷体_GB2312" w:eastAsia="楷体_GB2312" w:hint="eastAsia"/>
          <w:b/>
          <w:sz w:val="30"/>
          <w:szCs w:val="30"/>
        </w:rPr>
        <w:t>系、部：                                            时间：</w:t>
      </w:r>
      <w:r>
        <w:rPr>
          <w:rFonts w:eastAsia="楷体_GB2312" w:hint="eastAsia"/>
          <w:b/>
          <w:sz w:val="30"/>
          <w:szCs w:val="30"/>
        </w:rPr>
        <w:t xml:space="preserve">    </w:t>
      </w:r>
      <w:r>
        <w:rPr>
          <w:rFonts w:ascii="楷体_GB2312" w:eastAsia="楷体_GB2312" w:hint="eastAsia"/>
          <w:b/>
          <w:sz w:val="30"/>
          <w:szCs w:val="30"/>
        </w:rPr>
        <w:t>年</w:t>
      </w:r>
      <w:r>
        <w:rPr>
          <w:rFonts w:eastAsia="楷体_GB2312" w:hint="eastAsia"/>
          <w:b/>
          <w:sz w:val="30"/>
          <w:szCs w:val="30"/>
        </w:rPr>
        <w:t xml:space="preserve">  </w:t>
      </w:r>
      <w:r>
        <w:rPr>
          <w:rFonts w:ascii="楷体_GB2312" w:eastAsia="楷体_GB2312" w:hint="eastAsia"/>
          <w:b/>
          <w:sz w:val="30"/>
          <w:szCs w:val="30"/>
        </w:rPr>
        <w:t>月  日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624"/>
        <w:gridCol w:w="1166"/>
      </w:tblGrid>
      <w:tr w:rsidR="009C1929">
        <w:trPr>
          <w:trHeight w:val="567"/>
        </w:trPr>
        <w:tc>
          <w:tcPr>
            <w:tcW w:w="1384" w:type="dxa"/>
            <w:vAlign w:val="center"/>
          </w:tcPr>
          <w:p w:rsidR="009C1929" w:rsidRDefault="000F45E3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目</w:t>
            </w:r>
          </w:p>
        </w:tc>
        <w:tc>
          <w:tcPr>
            <w:tcW w:w="11624" w:type="dxa"/>
            <w:vAlign w:val="center"/>
          </w:tcPr>
          <w:p w:rsidR="009C1929" w:rsidRDefault="000F45E3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容</w:t>
            </w:r>
          </w:p>
        </w:tc>
        <w:tc>
          <w:tcPr>
            <w:tcW w:w="1166" w:type="dxa"/>
            <w:vAlign w:val="center"/>
          </w:tcPr>
          <w:p w:rsidR="009C1929" w:rsidRDefault="000F45E3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:rsidR="009C1929">
        <w:trPr>
          <w:trHeight w:val="567"/>
        </w:trPr>
        <w:tc>
          <w:tcPr>
            <w:tcW w:w="1384" w:type="dxa"/>
            <w:vMerge w:val="restart"/>
            <w:vAlign w:val="center"/>
          </w:tcPr>
          <w:p w:rsidR="009C1929" w:rsidRDefault="000F45E3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教学运行及督导</w:t>
            </w:r>
          </w:p>
        </w:tc>
        <w:tc>
          <w:tcPr>
            <w:tcW w:w="11624" w:type="dxa"/>
            <w:vAlign w:val="center"/>
          </w:tcPr>
          <w:p w:rsidR="009C1929" w:rsidRDefault="000F45E3">
            <w:pPr>
              <w:pStyle w:val="aa"/>
              <w:numPr>
                <w:ilvl w:val="0"/>
                <w:numId w:val="1"/>
              </w:numPr>
              <w:spacing w:line="360" w:lineRule="auto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教学计划调整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次，修订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门课程教学大纲。</w:t>
            </w:r>
          </w:p>
        </w:tc>
        <w:tc>
          <w:tcPr>
            <w:tcW w:w="1166" w:type="dxa"/>
            <w:vAlign w:val="center"/>
          </w:tcPr>
          <w:p w:rsidR="009C1929" w:rsidRDefault="009C1929">
            <w:pPr>
              <w:pStyle w:val="aa"/>
              <w:spacing w:line="360" w:lineRule="auto"/>
              <w:ind w:left="360" w:firstLineChars="0" w:firstLine="0"/>
              <w:rPr>
                <w:szCs w:val="21"/>
              </w:rPr>
            </w:pPr>
          </w:p>
        </w:tc>
      </w:tr>
      <w:tr w:rsidR="009C1929">
        <w:trPr>
          <w:trHeight w:val="567"/>
        </w:trPr>
        <w:tc>
          <w:tcPr>
            <w:tcW w:w="1384" w:type="dxa"/>
            <w:vMerge/>
            <w:vAlign w:val="center"/>
          </w:tcPr>
          <w:p w:rsidR="009C1929" w:rsidRDefault="009C192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1624" w:type="dxa"/>
            <w:vAlign w:val="center"/>
          </w:tcPr>
          <w:p w:rsidR="009C1929" w:rsidRDefault="000F45E3">
            <w:pPr>
              <w:pStyle w:val="aa"/>
              <w:numPr>
                <w:ilvl w:val="0"/>
                <w:numId w:val="1"/>
              </w:numPr>
              <w:spacing w:line="360" w:lineRule="auto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专任教师</w:t>
            </w:r>
            <w:r>
              <w:rPr>
                <w:szCs w:val="21"/>
              </w:rPr>
              <w:t>______</w:t>
            </w:r>
            <w:r>
              <w:rPr>
                <w:rFonts w:hint="eastAsia"/>
                <w:szCs w:val="21"/>
              </w:rPr>
              <w:t>人。本学期承担教学任务教师</w:t>
            </w:r>
            <w:r>
              <w:rPr>
                <w:szCs w:val="21"/>
              </w:rPr>
              <w:t>______</w:t>
            </w:r>
            <w:r>
              <w:rPr>
                <w:rFonts w:hint="eastAsia"/>
                <w:szCs w:val="21"/>
              </w:rPr>
              <w:t>人，其中教授</w:t>
            </w:r>
            <w:r>
              <w:rPr>
                <w:szCs w:val="21"/>
              </w:rPr>
              <w:t>______</w:t>
            </w:r>
            <w:r>
              <w:rPr>
                <w:rFonts w:hint="eastAsia"/>
                <w:szCs w:val="21"/>
              </w:rPr>
              <w:t>人，副教授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人；未承担教学任务教师</w:t>
            </w:r>
            <w:r>
              <w:rPr>
                <w:szCs w:val="21"/>
              </w:rPr>
              <w:t>______</w:t>
            </w:r>
            <w:r>
              <w:rPr>
                <w:rFonts w:hint="eastAsia"/>
                <w:szCs w:val="21"/>
              </w:rPr>
              <w:t>人。外聘教师</w:t>
            </w:r>
            <w:r>
              <w:rPr>
                <w:szCs w:val="21"/>
              </w:rPr>
              <w:t>______</w:t>
            </w:r>
            <w:r>
              <w:rPr>
                <w:rFonts w:hint="eastAsia"/>
                <w:szCs w:val="21"/>
              </w:rPr>
              <w:t>人。</w:t>
            </w:r>
          </w:p>
        </w:tc>
        <w:tc>
          <w:tcPr>
            <w:tcW w:w="1166" w:type="dxa"/>
            <w:vAlign w:val="center"/>
          </w:tcPr>
          <w:p w:rsidR="009C1929" w:rsidRDefault="009C1929">
            <w:pPr>
              <w:pStyle w:val="aa"/>
              <w:spacing w:line="360" w:lineRule="auto"/>
              <w:ind w:left="360" w:firstLineChars="0" w:firstLine="0"/>
              <w:rPr>
                <w:szCs w:val="21"/>
              </w:rPr>
            </w:pPr>
          </w:p>
        </w:tc>
      </w:tr>
      <w:tr w:rsidR="009C1929">
        <w:trPr>
          <w:trHeight w:val="923"/>
        </w:trPr>
        <w:tc>
          <w:tcPr>
            <w:tcW w:w="1384" w:type="dxa"/>
            <w:vMerge/>
            <w:vAlign w:val="center"/>
          </w:tcPr>
          <w:p w:rsidR="009C1929" w:rsidRDefault="009C192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1624" w:type="dxa"/>
            <w:vAlign w:val="center"/>
          </w:tcPr>
          <w:p w:rsidR="009C1929" w:rsidRDefault="000F45E3">
            <w:pPr>
              <w:pStyle w:val="aa"/>
              <w:numPr>
                <w:ilvl w:val="0"/>
                <w:numId w:val="1"/>
              </w:numPr>
              <w:spacing w:line="360" w:lineRule="auto"/>
              <w:ind w:firstLineChars="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理论教学方面，本学期</w:t>
            </w:r>
            <w:r>
              <w:rPr>
                <w:rFonts w:hint="eastAsia"/>
                <w:szCs w:val="21"/>
              </w:rPr>
              <w:t>承担本科课程门数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门，能够开展线上教学的课程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门，其中必修课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门，专业选修课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门。</w:t>
            </w:r>
          </w:p>
        </w:tc>
        <w:tc>
          <w:tcPr>
            <w:tcW w:w="1166" w:type="dxa"/>
            <w:vAlign w:val="center"/>
          </w:tcPr>
          <w:p w:rsidR="009C1929" w:rsidRDefault="009C1929">
            <w:pPr>
              <w:pStyle w:val="aa"/>
              <w:spacing w:line="360" w:lineRule="auto"/>
              <w:ind w:left="360" w:firstLineChars="0" w:firstLine="0"/>
              <w:rPr>
                <w:szCs w:val="21"/>
              </w:rPr>
            </w:pPr>
          </w:p>
        </w:tc>
      </w:tr>
      <w:tr w:rsidR="009C1929">
        <w:trPr>
          <w:trHeight w:val="567"/>
        </w:trPr>
        <w:tc>
          <w:tcPr>
            <w:tcW w:w="1384" w:type="dxa"/>
            <w:vMerge/>
            <w:vAlign w:val="center"/>
          </w:tcPr>
          <w:p w:rsidR="009C1929" w:rsidRDefault="009C192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1624" w:type="dxa"/>
            <w:vAlign w:val="center"/>
          </w:tcPr>
          <w:p w:rsidR="009C1929" w:rsidRDefault="000F45E3">
            <w:pPr>
              <w:pStyle w:val="aa"/>
              <w:numPr>
                <w:ilvl w:val="0"/>
                <w:numId w:val="1"/>
              </w:numPr>
              <w:spacing w:line="360" w:lineRule="auto"/>
              <w:ind w:firstLineChars="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系、部</w:t>
            </w:r>
            <w:r>
              <w:rPr>
                <w:rFonts w:hint="eastAsia"/>
                <w:szCs w:val="21"/>
              </w:rPr>
              <w:t>党政领导共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人，共听课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次；其中主管教学负责人听课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次。</w:t>
            </w:r>
          </w:p>
        </w:tc>
        <w:tc>
          <w:tcPr>
            <w:tcW w:w="1166" w:type="dxa"/>
            <w:vAlign w:val="center"/>
          </w:tcPr>
          <w:p w:rsidR="009C1929" w:rsidRDefault="009C1929">
            <w:pPr>
              <w:pStyle w:val="aa"/>
              <w:spacing w:line="360" w:lineRule="auto"/>
              <w:ind w:left="360" w:firstLineChars="0" w:firstLine="0"/>
              <w:rPr>
                <w:szCs w:val="21"/>
              </w:rPr>
            </w:pPr>
          </w:p>
        </w:tc>
      </w:tr>
      <w:tr w:rsidR="009C1929">
        <w:trPr>
          <w:trHeight w:val="567"/>
        </w:trPr>
        <w:tc>
          <w:tcPr>
            <w:tcW w:w="1384" w:type="dxa"/>
            <w:vMerge/>
            <w:vAlign w:val="center"/>
          </w:tcPr>
          <w:p w:rsidR="009C1929" w:rsidRDefault="009C192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1624" w:type="dxa"/>
            <w:vAlign w:val="center"/>
          </w:tcPr>
          <w:p w:rsidR="009C1929" w:rsidRDefault="000F45E3">
            <w:pPr>
              <w:pStyle w:val="aa"/>
              <w:numPr>
                <w:ilvl w:val="0"/>
                <w:numId w:val="1"/>
              </w:numPr>
              <w:spacing w:line="360" w:lineRule="auto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开展教研活动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次，研讨专题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个，</w:t>
            </w:r>
            <w:r>
              <w:rPr>
                <w:rFonts w:ascii="宋体" w:hAnsi="宋体" w:hint="eastAsia"/>
                <w:szCs w:val="21"/>
              </w:rPr>
              <w:t>系、部</w:t>
            </w:r>
            <w:r>
              <w:rPr>
                <w:rFonts w:hint="eastAsia"/>
                <w:szCs w:val="21"/>
              </w:rPr>
              <w:t>党政领导参加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次。</w:t>
            </w:r>
          </w:p>
        </w:tc>
        <w:tc>
          <w:tcPr>
            <w:tcW w:w="1166" w:type="dxa"/>
            <w:vAlign w:val="center"/>
          </w:tcPr>
          <w:p w:rsidR="009C1929" w:rsidRDefault="009C1929">
            <w:pPr>
              <w:pStyle w:val="aa"/>
              <w:spacing w:line="360" w:lineRule="auto"/>
              <w:ind w:left="360" w:firstLineChars="0" w:firstLine="0"/>
              <w:rPr>
                <w:szCs w:val="21"/>
              </w:rPr>
            </w:pPr>
          </w:p>
        </w:tc>
      </w:tr>
      <w:tr w:rsidR="009C1929">
        <w:trPr>
          <w:trHeight w:val="567"/>
        </w:trPr>
        <w:tc>
          <w:tcPr>
            <w:tcW w:w="1384" w:type="dxa"/>
            <w:vMerge/>
            <w:vAlign w:val="center"/>
          </w:tcPr>
          <w:p w:rsidR="009C1929" w:rsidRDefault="009C192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1624" w:type="dxa"/>
            <w:vAlign w:val="center"/>
          </w:tcPr>
          <w:p w:rsidR="009C1929" w:rsidRDefault="000F45E3">
            <w:pPr>
              <w:pStyle w:val="aa"/>
              <w:numPr>
                <w:ilvl w:val="0"/>
                <w:numId w:val="1"/>
              </w:numPr>
              <w:spacing w:line="360" w:lineRule="auto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学生平均到课率为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%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166" w:type="dxa"/>
            <w:vAlign w:val="center"/>
          </w:tcPr>
          <w:p w:rsidR="009C1929" w:rsidRDefault="009C1929">
            <w:pPr>
              <w:pStyle w:val="aa"/>
              <w:spacing w:line="360" w:lineRule="auto"/>
              <w:ind w:left="360" w:firstLineChars="0" w:firstLine="0"/>
              <w:rPr>
                <w:szCs w:val="21"/>
              </w:rPr>
            </w:pPr>
          </w:p>
        </w:tc>
      </w:tr>
      <w:tr w:rsidR="009C1929">
        <w:trPr>
          <w:trHeight w:val="567"/>
        </w:trPr>
        <w:tc>
          <w:tcPr>
            <w:tcW w:w="1384" w:type="dxa"/>
            <w:vMerge/>
            <w:vAlign w:val="center"/>
          </w:tcPr>
          <w:p w:rsidR="009C1929" w:rsidRDefault="009C192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1624" w:type="dxa"/>
            <w:vAlign w:val="center"/>
          </w:tcPr>
          <w:p w:rsidR="009C1929" w:rsidRDefault="000F45E3">
            <w:pPr>
              <w:pStyle w:val="aa"/>
              <w:numPr>
                <w:ilvl w:val="0"/>
                <w:numId w:val="1"/>
              </w:numPr>
              <w:spacing w:line="360" w:lineRule="auto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共查阅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名教师相关教学文件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份。</w:t>
            </w:r>
          </w:p>
        </w:tc>
        <w:tc>
          <w:tcPr>
            <w:tcW w:w="1166" w:type="dxa"/>
            <w:vAlign w:val="center"/>
          </w:tcPr>
          <w:p w:rsidR="009C1929" w:rsidRDefault="009C1929">
            <w:pPr>
              <w:pStyle w:val="aa"/>
              <w:spacing w:line="360" w:lineRule="auto"/>
              <w:ind w:left="360" w:firstLineChars="0" w:firstLine="0"/>
              <w:rPr>
                <w:szCs w:val="21"/>
              </w:rPr>
            </w:pPr>
          </w:p>
        </w:tc>
      </w:tr>
      <w:tr w:rsidR="009C1929">
        <w:trPr>
          <w:trHeight w:val="567"/>
        </w:trPr>
        <w:tc>
          <w:tcPr>
            <w:tcW w:w="1384" w:type="dxa"/>
            <w:vAlign w:val="center"/>
          </w:tcPr>
          <w:p w:rsidR="009C1929" w:rsidRDefault="000F45E3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毕业生管理</w:t>
            </w:r>
          </w:p>
        </w:tc>
        <w:tc>
          <w:tcPr>
            <w:tcW w:w="11624" w:type="dxa"/>
            <w:vAlign w:val="center"/>
          </w:tcPr>
          <w:p w:rsidR="009C1929" w:rsidRDefault="000F45E3">
            <w:pPr>
              <w:pStyle w:val="aa"/>
              <w:numPr>
                <w:ilvl w:val="0"/>
                <w:numId w:val="1"/>
              </w:numPr>
              <w:spacing w:line="360" w:lineRule="auto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本教学单位毕业生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人，未修满学分的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人。</w:t>
            </w:r>
          </w:p>
          <w:p w:rsidR="009C1929" w:rsidRDefault="000F45E3">
            <w:pPr>
              <w:pStyle w:val="aa"/>
              <w:numPr>
                <w:ilvl w:val="0"/>
                <w:numId w:val="1"/>
              </w:numPr>
              <w:spacing w:line="360" w:lineRule="auto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本教学单位毕业生已通过答辩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人，未通过答辩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人。</w:t>
            </w:r>
          </w:p>
          <w:p w:rsidR="009C1929" w:rsidRDefault="000F45E3">
            <w:pPr>
              <w:pStyle w:val="aa"/>
              <w:numPr>
                <w:ilvl w:val="0"/>
                <w:numId w:val="1"/>
              </w:numPr>
              <w:spacing w:line="360" w:lineRule="auto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本教学单位毕业生毕业资格及学位资格初审，拟不具有毕业资格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人，拟不授予学士学位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人。</w:t>
            </w:r>
          </w:p>
        </w:tc>
        <w:tc>
          <w:tcPr>
            <w:tcW w:w="1166" w:type="dxa"/>
            <w:vAlign w:val="center"/>
          </w:tcPr>
          <w:p w:rsidR="009C1929" w:rsidRDefault="009C1929">
            <w:pPr>
              <w:pStyle w:val="aa"/>
              <w:spacing w:line="360" w:lineRule="auto"/>
              <w:ind w:left="360" w:firstLineChars="0" w:firstLine="0"/>
              <w:rPr>
                <w:szCs w:val="21"/>
              </w:rPr>
            </w:pPr>
          </w:p>
        </w:tc>
      </w:tr>
      <w:tr w:rsidR="009C1929">
        <w:trPr>
          <w:trHeight w:val="567"/>
        </w:trPr>
        <w:tc>
          <w:tcPr>
            <w:tcW w:w="1384" w:type="dxa"/>
            <w:vAlign w:val="center"/>
          </w:tcPr>
          <w:p w:rsidR="009C1929" w:rsidRDefault="000F45E3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存在的主要问题</w:t>
            </w:r>
          </w:p>
        </w:tc>
        <w:tc>
          <w:tcPr>
            <w:tcW w:w="12790" w:type="dxa"/>
            <w:gridSpan w:val="2"/>
            <w:vAlign w:val="center"/>
          </w:tcPr>
          <w:p w:rsidR="009C1929" w:rsidRDefault="009C1929">
            <w:pPr>
              <w:pStyle w:val="aa"/>
              <w:spacing w:line="360" w:lineRule="auto"/>
              <w:ind w:left="360" w:firstLineChars="0" w:firstLine="0"/>
              <w:rPr>
                <w:szCs w:val="21"/>
              </w:rPr>
            </w:pPr>
          </w:p>
          <w:p w:rsidR="009C1929" w:rsidRDefault="009C1929">
            <w:pPr>
              <w:pStyle w:val="aa"/>
              <w:spacing w:line="360" w:lineRule="auto"/>
              <w:ind w:left="360" w:firstLineChars="0" w:firstLine="0"/>
              <w:rPr>
                <w:szCs w:val="21"/>
              </w:rPr>
            </w:pPr>
          </w:p>
          <w:p w:rsidR="009C1929" w:rsidRDefault="009C1929">
            <w:pPr>
              <w:pStyle w:val="aa"/>
              <w:spacing w:line="360" w:lineRule="auto"/>
              <w:ind w:left="360" w:firstLineChars="0" w:firstLine="0"/>
              <w:rPr>
                <w:szCs w:val="21"/>
              </w:rPr>
            </w:pPr>
          </w:p>
        </w:tc>
      </w:tr>
      <w:tr w:rsidR="009C1929">
        <w:trPr>
          <w:trHeight w:val="567"/>
        </w:trPr>
        <w:tc>
          <w:tcPr>
            <w:tcW w:w="1384" w:type="dxa"/>
            <w:vAlign w:val="center"/>
          </w:tcPr>
          <w:p w:rsidR="009C1929" w:rsidRDefault="000F45E3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针对性整改措施及完成时限</w:t>
            </w:r>
          </w:p>
        </w:tc>
        <w:tc>
          <w:tcPr>
            <w:tcW w:w="12790" w:type="dxa"/>
            <w:gridSpan w:val="2"/>
            <w:vAlign w:val="center"/>
          </w:tcPr>
          <w:p w:rsidR="009C1929" w:rsidRDefault="009C1929">
            <w:pPr>
              <w:pStyle w:val="aa"/>
              <w:spacing w:line="360" w:lineRule="auto"/>
              <w:ind w:left="360" w:firstLineChars="0" w:firstLine="0"/>
              <w:rPr>
                <w:szCs w:val="21"/>
              </w:rPr>
            </w:pPr>
          </w:p>
          <w:p w:rsidR="009C1929" w:rsidRDefault="009C1929">
            <w:pPr>
              <w:pStyle w:val="aa"/>
              <w:spacing w:line="360" w:lineRule="auto"/>
              <w:ind w:left="360" w:firstLineChars="0" w:firstLine="0"/>
              <w:rPr>
                <w:szCs w:val="21"/>
              </w:rPr>
            </w:pPr>
          </w:p>
          <w:p w:rsidR="009C1929" w:rsidRDefault="009C1929">
            <w:pPr>
              <w:pStyle w:val="aa"/>
              <w:spacing w:line="360" w:lineRule="auto"/>
              <w:ind w:left="360" w:firstLineChars="0" w:firstLine="0"/>
              <w:rPr>
                <w:szCs w:val="21"/>
              </w:rPr>
            </w:pPr>
          </w:p>
        </w:tc>
      </w:tr>
      <w:tr w:rsidR="009C1929">
        <w:trPr>
          <w:trHeight w:val="567"/>
        </w:trPr>
        <w:tc>
          <w:tcPr>
            <w:tcW w:w="1384" w:type="dxa"/>
            <w:vAlign w:val="center"/>
          </w:tcPr>
          <w:p w:rsidR="009C1929" w:rsidRDefault="000F45E3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意见和建议</w:t>
            </w:r>
          </w:p>
        </w:tc>
        <w:tc>
          <w:tcPr>
            <w:tcW w:w="12790" w:type="dxa"/>
            <w:gridSpan w:val="2"/>
            <w:vAlign w:val="center"/>
          </w:tcPr>
          <w:p w:rsidR="009C1929" w:rsidRDefault="009C1929">
            <w:pPr>
              <w:pStyle w:val="aa"/>
              <w:spacing w:line="360" w:lineRule="auto"/>
              <w:ind w:firstLineChars="0"/>
              <w:rPr>
                <w:szCs w:val="21"/>
              </w:rPr>
            </w:pPr>
          </w:p>
          <w:p w:rsidR="009C1929" w:rsidRDefault="009C1929">
            <w:pPr>
              <w:pStyle w:val="aa"/>
              <w:spacing w:line="360" w:lineRule="auto"/>
              <w:ind w:firstLineChars="0"/>
              <w:rPr>
                <w:szCs w:val="21"/>
              </w:rPr>
            </w:pPr>
          </w:p>
          <w:p w:rsidR="009C1929" w:rsidRDefault="009C1929">
            <w:pPr>
              <w:pStyle w:val="aa"/>
              <w:spacing w:line="360" w:lineRule="auto"/>
              <w:ind w:firstLineChars="0"/>
              <w:rPr>
                <w:szCs w:val="21"/>
              </w:rPr>
            </w:pPr>
          </w:p>
        </w:tc>
      </w:tr>
      <w:tr w:rsidR="009C1929">
        <w:trPr>
          <w:trHeight w:val="567"/>
        </w:trPr>
        <w:tc>
          <w:tcPr>
            <w:tcW w:w="1384" w:type="dxa"/>
            <w:vAlign w:val="center"/>
          </w:tcPr>
          <w:p w:rsidR="009C1929" w:rsidRDefault="000F45E3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</w:t>
            </w:r>
          </w:p>
        </w:tc>
        <w:tc>
          <w:tcPr>
            <w:tcW w:w="12790" w:type="dxa"/>
            <w:gridSpan w:val="2"/>
            <w:vAlign w:val="center"/>
          </w:tcPr>
          <w:p w:rsidR="009C1929" w:rsidRDefault="009C1929">
            <w:pPr>
              <w:pStyle w:val="aa"/>
              <w:spacing w:line="360" w:lineRule="auto"/>
              <w:ind w:firstLineChars="0"/>
              <w:rPr>
                <w:szCs w:val="21"/>
              </w:rPr>
            </w:pPr>
          </w:p>
          <w:p w:rsidR="009C1929" w:rsidRDefault="009C1929">
            <w:pPr>
              <w:pStyle w:val="aa"/>
              <w:spacing w:line="360" w:lineRule="auto"/>
              <w:ind w:firstLineChars="0"/>
              <w:rPr>
                <w:szCs w:val="21"/>
              </w:rPr>
            </w:pPr>
          </w:p>
        </w:tc>
      </w:tr>
    </w:tbl>
    <w:p w:rsidR="009C1929" w:rsidRDefault="000F45E3">
      <w:pPr>
        <w:spacing w:line="560" w:lineRule="exact"/>
        <w:jc w:val="left"/>
        <w:rPr>
          <w:rFonts w:ascii="楷体_GB2312" w:eastAsia="楷体_GB2312" w:hAnsi="宋体"/>
          <w:sz w:val="28"/>
        </w:rPr>
      </w:pPr>
      <w:r>
        <w:rPr>
          <w:rFonts w:hint="eastAsia"/>
          <w:b/>
          <w:sz w:val="24"/>
          <w:szCs w:val="24"/>
        </w:rPr>
        <w:t>注：以上数据请准备好相关佐证材料；可另附页。</w:t>
      </w:r>
    </w:p>
    <w:sectPr w:rsidR="009C1929" w:rsidSect="009C1929">
      <w:pgSz w:w="16840" w:h="11907" w:orient="landscape"/>
      <w:pgMar w:top="1701" w:right="1134" w:bottom="170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小标宋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12880"/>
    <w:multiLevelType w:val="multilevel"/>
    <w:tmpl w:val="6E712880"/>
    <w:lvl w:ilvl="0">
      <w:start w:val="1"/>
      <w:numFmt w:val="decimalEnclosedCircle"/>
      <w:lvlText w:val="%1"/>
      <w:lvlJc w:val="left"/>
      <w:pPr>
        <w:ind w:left="360" w:hanging="360"/>
      </w:pPr>
      <w:rPr>
        <w:rFonts w:ascii="Calibri" w:eastAsia="宋体" w:hAnsi="Calibri" w:cs="Times New Roman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31972"/>
    <w:rsid w:val="0002098C"/>
    <w:rsid w:val="00041853"/>
    <w:rsid w:val="00043323"/>
    <w:rsid w:val="00050CAD"/>
    <w:rsid w:val="00057C0A"/>
    <w:rsid w:val="00060C1D"/>
    <w:rsid w:val="00065B4C"/>
    <w:rsid w:val="0006700C"/>
    <w:rsid w:val="00067D55"/>
    <w:rsid w:val="00075B7D"/>
    <w:rsid w:val="00087E56"/>
    <w:rsid w:val="00094D22"/>
    <w:rsid w:val="00094EA8"/>
    <w:rsid w:val="000A1243"/>
    <w:rsid w:val="000A19A6"/>
    <w:rsid w:val="000A771F"/>
    <w:rsid w:val="000B1723"/>
    <w:rsid w:val="000B5C08"/>
    <w:rsid w:val="000B6AFF"/>
    <w:rsid w:val="000C5C8F"/>
    <w:rsid w:val="000C6D10"/>
    <w:rsid w:val="000D34D2"/>
    <w:rsid w:val="000D5CBF"/>
    <w:rsid w:val="000E4669"/>
    <w:rsid w:val="000F45E3"/>
    <w:rsid w:val="00105AE2"/>
    <w:rsid w:val="00117459"/>
    <w:rsid w:val="00117D79"/>
    <w:rsid w:val="00136F76"/>
    <w:rsid w:val="001427AD"/>
    <w:rsid w:val="0014295B"/>
    <w:rsid w:val="00144FBF"/>
    <w:rsid w:val="001515CD"/>
    <w:rsid w:val="00152D23"/>
    <w:rsid w:val="001644A4"/>
    <w:rsid w:val="001851D4"/>
    <w:rsid w:val="001878CB"/>
    <w:rsid w:val="001A143F"/>
    <w:rsid w:val="001A632F"/>
    <w:rsid w:val="001B04FF"/>
    <w:rsid w:val="001B4C84"/>
    <w:rsid w:val="001B6C3D"/>
    <w:rsid w:val="001B7FD6"/>
    <w:rsid w:val="001C1E1D"/>
    <w:rsid w:val="001C39C7"/>
    <w:rsid w:val="001C41A0"/>
    <w:rsid w:val="001D11C4"/>
    <w:rsid w:val="001D3575"/>
    <w:rsid w:val="001E0C23"/>
    <w:rsid w:val="001F1851"/>
    <w:rsid w:val="002152CA"/>
    <w:rsid w:val="002258FB"/>
    <w:rsid w:val="002311D9"/>
    <w:rsid w:val="002337BD"/>
    <w:rsid w:val="00247101"/>
    <w:rsid w:val="002707AC"/>
    <w:rsid w:val="00272968"/>
    <w:rsid w:val="00292C68"/>
    <w:rsid w:val="002A0BC9"/>
    <w:rsid w:val="002B013B"/>
    <w:rsid w:val="002D0C13"/>
    <w:rsid w:val="002D1A11"/>
    <w:rsid w:val="002E33EB"/>
    <w:rsid w:val="002E675D"/>
    <w:rsid w:val="003005A2"/>
    <w:rsid w:val="00300CEA"/>
    <w:rsid w:val="003143C8"/>
    <w:rsid w:val="00317D2B"/>
    <w:rsid w:val="00317DE4"/>
    <w:rsid w:val="0033092E"/>
    <w:rsid w:val="00340A8B"/>
    <w:rsid w:val="00342249"/>
    <w:rsid w:val="003446B8"/>
    <w:rsid w:val="003519F2"/>
    <w:rsid w:val="00354867"/>
    <w:rsid w:val="003646E6"/>
    <w:rsid w:val="003729AA"/>
    <w:rsid w:val="00372FF8"/>
    <w:rsid w:val="00381B58"/>
    <w:rsid w:val="0038748C"/>
    <w:rsid w:val="0039286E"/>
    <w:rsid w:val="003A5368"/>
    <w:rsid w:val="003B2B76"/>
    <w:rsid w:val="003B3F56"/>
    <w:rsid w:val="003B6E34"/>
    <w:rsid w:val="003C1B8E"/>
    <w:rsid w:val="003D368B"/>
    <w:rsid w:val="003F1A21"/>
    <w:rsid w:val="004002F1"/>
    <w:rsid w:val="004168A1"/>
    <w:rsid w:val="004210D3"/>
    <w:rsid w:val="00424C2B"/>
    <w:rsid w:val="00427FC0"/>
    <w:rsid w:val="00436A7B"/>
    <w:rsid w:val="00456E86"/>
    <w:rsid w:val="00464650"/>
    <w:rsid w:val="00492C85"/>
    <w:rsid w:val="004A2935"/>
    <w:rsid w:val="004C5979"/>
    <w:rsid w:val="004C6DDE"/>
    <w:rsid w:val="004C7BF5"/>
    <w:rsid w:val="00511763"/>
    <w:rsid w:val="00514616"/>
    <w:rsid w:val="005156CE"/>
    <w:rsid w:val="005163E9"/>
    <w:rsid w:val="00527B48"/>
    <w:rsid w:val="00535721"/>
    <w:rsid w:val="00547DA0"/>
    <w:rsid w:val="00565A6C"/>
    <w:rsid w:val="005834E9"/>
    <w:rsid w:val="005A7023"/>
    <w:rsid w:val="005E11D5"/>
    <w:rsid w:val="005E3706"/>
    <w:rsid w:val="005F6947"/>
    <w:rsid w:val="00623B4F"/>
    <w:rsid w:val="00630FFE"/>
    <w:rsid w:val="006340CB"/>
    <w:rsid w:val="00642288"/>
    <w:rsid w:val="00643781"/>
    <w:rsid w:val="00655D38"/>
    <w:rsid w:val="006569A6"/>
    <w:rsid w:val="006658DE"/>
    <w:rsid w:val="00665C90"/>
    <w:rsid w:val="00670D6F"/>
    <w:rsid w:val="00680337"/>
    <w:rsid w:val="0069306B"/>
    <w:rsid w:val="006A2D02"/>
    <w:rsid w:val="006A60DC"/>
    <w:rsid w:val="006B2DA5"/>
    <w:rsid w:val="006C7731"/>
    <w:rsid w:val="006D0FF2"/>
    <w:rsid w:val="006E503B"/>
    <w:rsid w:val="006F17D3"/>
    <w:rsid w:val="006F1B54"/>
    <w:rsid w:val="0071148F"/>
    <w:rsid w:val="00730EC1"/>
    <w:rsid w:val="00743B11"/>
    <w:rsid w:val="00750814"/>
    <w:rsid w:val="00750FA6"/>
    <w:rsid w:val="0075190C"/>
    <w:rsid w:val="0075537F"/>
    <w:rsid w:val="00770560"/>
    <w:rsid w:val="007A6AC2"/>
    <w:rsid w:val="007B018D"/>
    <w:rsid w:val="007B0E1B"/>
    <w:rsid w:val="007B1AA6"/>
    <w:rsid w:val="007B5D7F"/>
    <w:rsid w:val="007D3C94"/>
    <w:rsid w:val="007E2BE5"/>
    <w:rsid w:val="007F43F5"/>
    <w:rsid w:val="0080269A"/>
    <w:rsid w:val="00803EEF"/>
    <w:rsid w:val="00806488"/>
    <w:rsid w:val="00807E90"/>
    <w:rsid w:val="00812BC1"/>
    <w:rsid w:val="00814E84"/>
    <w:rsid w:val="0081583A"/>
    <w:rsid w:val="00821FBC"/>
    <w:rsid w:val="00837772"/>
    <w:rsid w:val="00841A43"/>
    <w:rsid w:val="00842570"/>
    <w:rsid w:val="00863654"/>
    <w:rsid w:val="00876B29"/>
    <w:rsid w:val="008924D3"/>
    <w:rsid w:val="008A1D2A"/>
    <w:rsid w:val="008A4020"/>
    <w:rsid w:val="008A7547"/>
    <w:rsid w:val="008B64D2"/>
    <w:rsid w:val="008C3AA6"/>
    <w:rsid w:val="008D3A80"/>
    <w:rsid w:val="008D55EA"/>
    <w:rsid w:val="008E4C68"/>
    <w:rsid w:val="008F66C3"/>
    <w:rsid w:val="00904869"/>
    <w:rsid w:val="00923440"/>
    <w:rsid w:val="009416F8"/>
    <w:rsid w:val="009449B2"/>
    <w:rsid w:val="009510C5"/>
    <w:rsid w:val="00961165"/>
    <w:rsid w:val="00987F02"/>
    <w:rsid w:val="00994376"/>
    <w:rsid w:val="009A3557"/>
    <w:rsid w:val="009A3E23"/>
    <w:rsid w:val="009B1A38"/>
    <w:rsid w:val="009B3F04"/>
    <w:rsid w:val="009C1929"/>
    <w:rsid w:val="009C3E24"/>
    <w:rsid w:val="009E2FE2"/>
    <w:rsid w:val="009F1506"/>
    <w:rsid w:val="009F6A2B"/>
    <w:rsid w:val="009F729D"/>
    <w:rsid w:val="00A073D1"/>
    <w:rsid w:val="00A126AC"/>
    <w:rsid w:val="00A31972"/>
    <w:rsid w:val="00A635C5"/>
    <w:rsid w:val="00A7392D"/>
    <w:rsid w:val="00A85DEE"/>
    <w:rsid w:val="00A86988"/>
    <w:rsid w:val="00A96AB0"/>
    <w:rsid w:val="00AA0CEA"/>
    <w:rsid w:val="00AB317E"/>
    <w:rsid w:val="00AC264B"/>
    <w:rsid w:val="00AC4B2B"/>
    <w:rsid w:val="00AC63B9"/>
    <w:rsid w:val="00AD1F75"/>
    <w:rsid w:val="00AF618F"/>
    <w:rsid w:val="00B06D9E"/>
    <w:rsid w:val="00B108F6"/>
    <w:rsid w:val="00B13A27"/>
    <w:rsid w:val="00B15068"/>
    <w:rsid w:val="00B32652"/>
    <w:rsid w:val="00B34058"/>
    <w:rsid w:val="00B620DB"/>
    <w:rsid w:val="00B65489"/>
    <w:rsid w:val="00B84FD7"/>
    <w:rsid w:val="00B956DB"/>
    <w:rsid w:val="00BA0C40"/>
    <w:rsid w:val="00BB256B"/>
    <w:rsid w:val="00BB4096"/>
    <w:rsid w:val="00BC5C3C"/>
    <w:rsid w:val="00BC6E7C"/>
    <w:rsid w:val="00BD0176"/>
    <w:rsid w:val="00BD3ADE"/>
    <w:rsid w:val="00BD6EAC"/>
    <w:rsid w:val="00BE224E"/>
    <w:rsid w:val="00BE5E64"/>
    <w:rsid w:val="00C02803"/>
    <w:rsid w:val="00C0587A"/>
    <w:rsid w:val="00C061DC"/>
    <w:rsid w:val="00C07BCD"/>
    <w:rsid w:val="00C171AD"/>
    <w:rsid w:val="00C26D91"/>
    <w:rsid w:val="00C47637"/>
    <w:rsid w:val="00C5516D"/>
    <w:rsid w:val="00C61859"/>
    <w:rsid w:val="00C66477"/>
    <w:rsid w:val="00C66E11"/>
    <w:rsid w:val="00C71A65"/>
    <w:rsid w:val="00C82337"/>
    <w:rsid w:val="00C9384F"/>
    <w:rsid w:val="00C949CA"/>
    <w:rsid w:val="00CA4531"/>
    <w:rsid w:val="00CC09A6"/>
    <w:rsid w:val="00CC0D01"/>
    <w:rsid w:val="00CC1E87"/>
    <w:rsid w:val="00CC39E8"/>
    <w:rsid w:val="00CD3EA8"/>
    <w:rsid w:val="00CD7969"/>
    <w:rsid w:val="00CF13AE"/>
    <w:rsid w:val="00CF153F"/>
    <w:rsid w:val="00CF2243"/>
    <w:rsid w:val="00D014E4"/>
    <w:rsid w:val="00D20268"/>
    <w:rsid w:val="00D21EEF"/>
    <w:rsid w:val="00D235B2"/>
    <w:rsid w:val="00D36A49"/>
    <w:rsid w:val="00D46555"/>
    <w:rsid w:val="00D47244"/>
    <w:rsid w:val="00D51068"/>
    <w:rsid w:val="00D5113F"/>
    <w:rsid w:val="00D54FDC"/>
    <w:rsid w:val="00D557E0"/>
    <w:rsid w:val="00D63847"/>
    <w:rsid w:val="00D6445C"/>
    <w:rsid w:val="00D75CE0"/>
    <w:rsid w:val="00DA090E"/>
    <w:rsid w:val="00DA1ADD"/>
    <w:rsid w:val="00DA27F9"/>
    <w:rsid w:val="00DD1EC5"/>
    <w:rsid w:val="00DD3660"/>
    <w:rsid w:val="00DE145A"/>
    <w:rsid w:val="00DF032A"/>
    <w:rsid w:val="00DF6253"/>
    <w:rsid w:val="00E023F9"/>
    <w:rsid w:val="00E030F9"/>
    <w:rsid w:val="00E067DD"/>
    <w:rsid w:val="00E249AD"/>
    <w:rsid w:val="00E419D2"/>
    <w:rsid w:val="00E7654F"/>
    <w:rsid w:val="00E804C5"/>
    <w:rsid w:val="00E84779"/>
    <w:rsid w:val="00EB3885"/>
    <w:rsid w:val="00EB3DF0"/>
    <w:rsid w:val="00EB6335"/>
    <w:rsid w:val="00ED7936"/>
    <w:rsid w:val="00EE187B"/>
    <w:rsid w:val="00EE5911"/>
    <w:rsid w:val="00F00E09"/>
    <w:rsid w:val="00F048F8"/>
    <w:rsid w:val="00F21F2B"/>
    <w:rsid w:val="00F23CCB"/>
    <w:rsid w:val="00F34C17"/>
    <w:rsid w:val="00F41D11"/>
    <w:rsid w:val="00F62C5E"/>
    <w:rsid w:val="00F76F4E"/>
    <w:rsid w:val="00F81F1F"/>
    <w:rsid w:val="00F97ED5"/>
    <w:rsid w:val="00FA3BC0"/>
    <w:rsid w:val="00FB503C"/>
    <w:rsid w:val="00FB7378"/>
    <w:rsid w:val="00FD2E2D"/>
    <w:rsid w:val="00FD68A6"/>
    <w:rsid w:val="00FE71BE"/>
    <w:rsid w:val="00FF7114"/>
    <w:rsid w:val="55FDF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92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1929"/>
    <w:pPr>
      <w:spacing w:line="440" w:lineRule="exact"/>
      <w:jc w:val="left"/>
    </w:pPr>
    <w:rPr>
      <w:rFonts w:ascii="楷体_GB2312" w:eastAsia="楷体_GB2312"/>
      <w:sz w:val="28"/>
    </w:rPr>
  </w:style>
  <w:style w:type="paragraph" w:styleId="a4">
    <w:name w:val="Body Text Indent"/>
    <w:basedOn w:val="a"/>
    <w:rsid w:val="009C1929"/>
    <w:pPr>
      <w:spacing w:afterLines="50" w:line="360" w:lineRule="auto"/>
      <w:ind w:firstLineChars="200" w:firstLine="480"/>
    </w:pPr>
    <w:rPr>
      <w:sz w:val="24"/>
      <w:szCs w:val="24"/>
    </w:rPr>
  </w:style>
  <w:style w:type="paragraph" w:styleId="a5">
    <w:name w:val="Plain Text"/>
    <w:basedOn w:val="a"/>
    <w:rsid w:val="009C1929"/>
    <w:rPr>
      <w:rFonts w:ascii="宋体" w:hAnsi="Courier New" w:cs="Courier New"/>
      <w:szCs w:val="21"/>
    </w:rPr>
  </w:style>
  <w:style w:type="paragraph" w:styleId="a6">
    <w:name w:val="Date"/>
    <w:basedOn w:val="a"/>
    <w:next w:val="a"/>
    <w:rsid w:val="009C1929"/>
    <w:pPr>
      <w:ind w:leftChars="2500" w:left="100"/>
    </w:pPr>
    <w:rPr>
      <w:rFonts w:ascii="楷体_GB2312" w:eastAsia="楷体_GB2312"/>
      <w:sz w:val="28"/>
    </w:rPr>
  </w:style>
  <w:style w:type="paragraph" w:styleId="2">
    <w:name w:val="Body Text Indent 2"/>
    <w:basedOn w:val="a"/>
    <w:rsid w:val="009C1929"/>
    <w:pPr>
      <w:spacing w:line="360" w:lineRule="auto"/>
      <w:ind w:firstLineChars="200" w:firstLine="420"/>
    </w:pPr>
    <w:rPr>
      <w:szCs w:val="24"/>
    </w:rPr>
  </w:style>
  <w:style w:type="paragraph" w:styleId="a7">
    <w:name w:val="Balloon Text"/>
    <w:basedOn w:val="a"/>
    <w:semiHidden/>
    <w:rsid w:val="009C1929"/>
    <w:rPr>
      <w:sz w:val="18"/>
      <w:szCs w:val="18"/>
    </w:rPr>
  </w:style>
  <w:style w:type="paragraph" w:styleId="a8">
    <w:name w:val="footer"/>
    <w:basedOn w:val="a"/>
    <w:rsid w:val="009C1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rsid w:val="009C1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rsid w:val="009C1929"/>
    <w:pPr>
      <w:spacing w:line="420" w:lineRule="exact"/>
      <w:ind w:firstLineChars="200" w:firstLine="560"/>
      <w:jc w:val="left"/>
    </w:pPr>
    <w:rPr>
      <w:rFonts w:ascii="楷体_GB2312" w:eastAsia="楷体_GB2312" w:hAnsi="宋体"/>
      <w:sz w:val="28"/>
    </w:rPr>
  </w:style>
  <w:style w:type="paragraph" w:styleId="aa">
    <w:name w:val="List Paragraph"/>
    <w:basedOn w:val="a"/>
    <w:uiPriority w:val="34"/>
    <w:qFormat/>
    <w:rsid w:val="009C1929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60"/>
    <customShpInfo spid="_x0000_s1061"/>
    <customShpInfo spid="_x0000_s1059"/>
    <customShpInfo spid="_x0000_s1066"/>
    <customShpInfo spid="_x0000_s1067"/>
    <customShpInfo spid="_x0000_s1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251</Words>
  <Characters>1434</Characters>
  <Application>Microsoft Office Word</Application>
  <DocSecurity>0</DocSecurity>
  <Lines>11</Lines>
  <Paragraphs>3</Paragraphs>
  <ScaleCrop>false</ScaleCrop>
  <Company>hjz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黑龙江省工程学院教务处文件</dc:title>
  <dc:creator>zch</dc:creator>
  <cp:lastModifiedBy>YOS</cp:lastModifiedBy>
  <cp:revision>14</cp:revision>
  <cp:lastPrinted>2010-04-28T10:59:00Z</cp:lastPrinted>
  <dcterms:created xsi:type="dcterms:W3CDTF">2020-05-06T04:34:00Z</dcterms:created>
  <dcterms:modified xsi:type="dcterms:W3CDTF">2020-05-06T09:14:00Z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