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51D" w:rsidRPr="00C464D3" w:rsidRDefault="0011495D" w:rsidP="0004553D">
      <w:pPr>
        <w:spacing w:line="700" w:lineRule="exac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新媒体运营实务</w:t>
      </w:r>
      <w:r w:rsidR="0050730E" w:rsidRPr="00C464D3">
        <w:rPr>
          <w:rFonts w:ascii="小标宋" w:eastAsia="小标宋" w:hint="eastAsia"/>
          <w:sz w:val="44"/>
          <w:szCs w:val="44"/>
        </w:rPr>
        <w:t>微专业招生</w:t>
      </w:r>
      <w:r w:rsidR="003F6B00">
        <w:rPr>
          <w:rFonts w:ascii="小标宋" w:eastAsia="小标宋" w:hint="eastAsia"/>
          <w:sz w:val="44"/>
          <w:szCs w:val="44"/>
        </w:rPr>
        <w:t>简章</w:t>
      </w:r>
    </w:p>
    <w:p w:rsidR="00B12AAC" w:rsidRDefault="00B12AAC" w:rsidP="00F404A4">
      <w:pPr>
        <w:pStyle w:val="a3"/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 w:rsidR="000912EB" w:rsidRDefault="004D2CC3" w:rsidP="000912EB">
      <w:pPr>
        <w:pStyle w:val="a3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032097">
        <w:rPr>
          <w:rFonts w:ascii="仿宋_GB2312" w:eastAsia="仿宋_GB2312" w:hint="eastAsia"/>
          <w:sz w:val="32"/>
          <w:szCs w:val="32"/>
        </w:rPr>
        <w:t>新媒体运营实务</w:t>
      </w:r>
      <w:r w:rsidR="00F404A4" w:rsidRPr="00F404A4">
        <w:rPr>
          <w:rFonts w:ascii="仿宋_GB2312" w:eastAsia="仿宋_GB2312" w:hint="eastAsia"/>
          <w:sz w:val="32"/>
          <w:szCs w:val="32"/>
        </w:rPr>
        <w:t>微专业</w:t>
      </w:r>
      <w:r w:rsidR="00032097">
        <w:rPr>
          <w:rFonts w:ascii="仿宋_GB2312" w:eastAsia="仿宋_GB2312" w:hint="eastAsia"/>
          <w:sz w:val="32"/>
          <w:szCs w:val="32"/>
        </w:rPr>
        <w:t>是</w:t>
      </w:r>
      <w:r w:rsidR="00032097" w:rsidRPr="00F84BAD">
        <w:rPr>
          <w:rFonts w:ascii="仿宋_GB2312" w:eastAsia="仿宋_GB2312" w:hint="eastAsia"/>
          <w:sz w:val="32"/>
          <w:szCs w:val="32"/>
        </w:rPr>
        <w:t>管理学院</w:t>
      </w:r>
      <w:r w:rsidR="00032097" w:rsidRPr="00F84BAD">
        <w:rPr>
          <w:rFonts w:ascii="仿宋_GB2312" w:eastAsia="仿宋_GB2312"/>
          <w:sz w:val="32"/>
          <w:szCs w:val="32"/>
        </w:rPr>
        <w:t>根据</w:t>
      </w:r>
      <w:r w:rsidR="00032097" w:rsidRPr="00F84BAD">
        <w:rPr>
          <w:rFonts w:ascii="仿宋_GB2312" w:eastAsia="仿宋_GB2312" w:hint="eastAsia"/>
          <w:sz w:val="32"/>
          <w:szCs w:val="32"/>
        </w:rPr>
        <w:t>新</w:t>
      </w:r>
      <w:r w:rsidR="00032097" w:rsidRPr="00F84BAD">
        <w:rPr>
          <w:rFonts w:ascii="仿宋_GB2312" w:eastAsia="仿宋_GB2312"/>
          <w:sz w:val="32"/>
          <w:szCs w:val="32"/>
        </w:rPr>
        <w:t>媒体传播思维和</w:t>
      </w:r>
      <w:r w:rsidR="00F84BAD">
        <w:rPr>
          <w:rFonts w:ascii="仿宋_GB2312" w:eastAsia="仿宋_GB2312" w:hint="eastAsia"/>
          <w:sz w:val="32"/>
          <w:szCs w:val="32"/>
        </w:rPr>
        <w:t>企业</w:t>
      </w:r>
      <w:r w:rsidR="00032097" w:rsidRPr="00F84BAD">
        <w:rPr>
          <w:rFonts w:ascii="仿宋_GB2312" w:eastAsia="仿宋_GB2312"/>
          <w:sz w:val="32"/>
          <w:szCs w:val="32"/>
        </w:rPr>
        <w:t>岗位需求，融合</w:t>
      </w:r>
      <w:r w:rsidR="001B10C4">
        <w:rPr>
          <w:rFonts w:ascii="仿宋_GB2312" w:eastAsia="仿宋_GB2312"/>
          <w:sz w:val="32"/>
          <w:szCs w:val="32"/>
        </w:rPr>
        <w:t>运营管理、</w:t>
      </w:r>
      <w:r w:rsidR="00032097" w:rsidRPr="00F84BAD">
        <w:rPr>
          <w:rFonts w:ascii="仿宋_GB2312" w:eastAsia="仿宋_GB2312"/>
          <w:sz w:val="32"/>
          <w:szCs w:val="32"/>
        </w:rPr>
        <w:t>策划设计、</w:t>
      </w:r>
      <w:r w:rsidR="00FD7AB8">
        <w:rPr>
          <w:rFonts w:ascii="仿宋_GB2312" w:eastAsia="仿宋_GB2312"/>
          <w:sz w:val="32"/>
          <w:szCs w:val="32"/>
        </w:rPr>
        <w:t>数据分析、</w:t>
      </w:r>
      <w:r w:rsidR="001B10C4">
        <w:rPr>
          <w:rFonts w:ascii="仿宋_GB2312" w:eastAsia="仿宋_GB2312" w:hint="eastAsia"/>
          <w:sz w:val="32"/>
          <w:szCs w:val="32"/>
        </w:rPr>
        <w:t>采访</w:t>
      </w:r>
      <w:r w:rsidR="00032097" w:rsidRPr="00F84BAD">
        <w:rPr>
          <w:rFonts w:ascii="仿宋_GB2312" w:eastAsia="仿宋_GB2312"/>
          <w:sz w:val="32"/>
          <w:szCs w:val="32"/>
        </w:rPr>
        <w:t>写作、</w:t>
      </w:r>
      <w:r w:rsidR="00F84BAD">
        <w:rPr>
          <w:rFonts w:ascii="仿宋_GB2312" w:eastAsia="仿宋_GB2312" w:hint="eastAsia"/>
          <w:sz w:val="32"/>
          <w:szCs w:val="32"/>
        </w:rPr>
        <w:t>播音主持</w:t>
      </w:r>
      <w:r w:rsidR="00032097" w:rsidRPr="00F84BAD">
        <w:rPr>
          <w:rFonts w:ascii="仿宋_GB2312" w:eastAsia="仿宋_GB2312"/>
          <w:sz w:val="32"/>
          <w:szCs w:val="32"/>
        </w:rPr>
        <w:t>、视频制作等技术而设立的跨学科专业，</w:t>
      </w:r>
      <w:r w:rsidR="000912EB" w:rsidRPr="00F84BAD">
        <w:rPr>
          <w:rFonts w:ascii="仿宋_GB2312" w:eastAsia="仿宋_GB2312" w:hint="eastAsia"/>
          <w:sz w:val="32"/>
          <w:szCs w:val="32"/>
        </w:rPr>
        <w:t>立足新媒体发展的契机，力求培养学生突破传统媒体思维的束缚，实现传统媒体与新媒体技术高度融合，</w:t>
      </w:r>
      <w:r w:rsidR="00032097" w:rsidRPr="00F84BAD">
        <w:rPr>
          <w:rFonts w:ascii="仿宋_GB2312" w:eastAsia="仿宋_GB2312"/>
          <w:sz w:val="32"/>
          <w:szCs w:val="32"/>
        </w:rPr>
        <w:t>以提升学生新媒体运营能力从而增强岗位竞争能力为目标</w:t>
      </w:r>
      <w:r w:rsidR="000912EB" w:rsidRPr="00F84BAD">
        <w:rPr>
          <w:rFonts w:ascii="仿宋_GB2312" w:eastAsia="仿宋_GB2312"/>
          <w:sz w:val="32"/>
          <w:szCs w:val="32"/>
        </w:rPr>
        <w:t>，</w:t>
      </w:r>
      <w:r w:rsidR="000912EB" w:rsidRPr="00F84BAD">
        <w:rPr>
          <w:rFonts w:ascii="仿宋_GB2312" w:eastAsia="仿宋_GB2312" w:hint="eastAsia"/>
          <w:sz w:val="32"/>
          <w:szCs w:val="32"/>
        </w:rPr>
        <w:t>培养掌握本专业知识和技术技能,面向互联网及相关</w:t>
      </w:r>
      <w:r w:rsidR="004325BB">
        <w:rPr>
          <w:rFonts w:ascii="仿宋_GB2312" w:eastAsia="仿宋_GB2312" w:hint="eastAsia"/>
          <w:sz w:val="32"/>
          <w:szCs w:val="32"/>
        </w:rPr>
        <w:t>产业</w:t>
      </w:r>
      <w:r w:rsidR="000912EB" w:rsidRPr="00F84BAD">
        <w:rPr>
          <w:rFonts w:ascii="仿宋_GB2312" w:eastAsia="仿宋_GB2312" w:hint="eastAsia"/>
          <w:sz w:val="32"/>
          <w:szCs w:val="32"/>
        </w:rPr>
        <w:t>，能够从事新媒体运营的高素质应用型人才。</w:t>
      </w:r>
    </w:p>
    <w:p w:rsidR="00B12AAC" w:rsidRPr="00C464D3" w:rsidRDefault="00B12AAC" w:rsidP="0027201A">
      <w:pPr>
        <w:spacing w:beforeLines="50" w:before="156" w:afterLines="50" w:after="156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一、专业特色</w:t>
      </w:r>
    </w:p>
    <w:p w:rsidR="00C24817" w:rsidRDefault="00C24817" w:rsidP="004325BB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岗位技能导向</w:t>
      </w:r>
    </w:p>
    <w:p w:rsidR="004325BB" w:rsidRPr="00C24817" w:rsidRDefault="009D2B68" w:rsidP="00C248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4817">
        <w:rPr>
          <w:rFonts w:ascii="仿宋_GB2312" w:eastAsia="仿宋_GB2312"/>
          <w:sz w:val="32"/>
          <w:szCs w:val="32"/>
        </w:rPr>
        <w:t>本专业采用学科交叉协同创新、校政企资源融通、学习实践相结合的模式对学生进行培养</w:t>
      </w:r>
      <w:r w:rsidR="004325BB" w:rsidRPr="00C24817">
        <w:rPr>
          <w:rFonts w:ascii="仿宋_GB2312" w:eastAsia="仿宋_GB2312"/>
          <w:sz w:val="32"/>
          <w:szCs w:val="32"/>
        </w:rPr>
        <w:t>，课程设置直接</w:t>
      </w:r>
      <w:r w:rsidR="00C24817">
        <w:rPr>
          <w:rFonts w:ascii="仿宋_GB2312" w:eastAsia="仿宋_GB2312" w:hint="eastAsia"/>
          <w:sz w:val="32"/>
          <w:szCs w:val="32"/>
        </w:rPr>
        <w:t>对标</w:t>
      </w:r>
      <w:r w:rsidR="004325BB" w:rsidRPr="00C24817">
        <w:rPr>
          <w:rFonts w:ascii="仿宋_GB2312" w:eastAsia="仿宋_GB2312"/>
          <w:sz w:val="32"/>
          <w:szCs w:val="32"/>
        </w:rPr>
        <w:t>岗位技能需求，致力于</w:t>
      </w:r>
      <w:r w:rsidR="004325BB" w:rsidRPr="00C24817">
        <w:rPr>
          <w:rFonts w:ascii="仿宋_GB2312" w:eastAsia="仿宋_GB2312" w:hint="eastAsia"/>
          <w:sz w:val="32"/>
          <w:szCs w:val="32"/>
        </w:rPr>
        <w:t>高素质应用型人才培养</w:t>
      </w:r>
      <w:r w:rsidRPr="00C24817">
        <w:rPr>
          <w:rFonts w:ascii="仿宋_GB2312" w:eastAsia="仿宋_GB2312" w:hint="eastAsia"/>
          <w:sz w:val="32"/>
          <w:szCs w:val="32"/>
        </w:rPr>
        <w:t>。</w:t>
      </w:r>
    </w:p>
    <w:p w:rsidR="00C24817" w:rsidRDefault="004325BB" w:rsidP="00957D5E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师资队伍雄厚，</w:t>
      </w:r>
    </w:p>
    <w:p w:rsidR="004325BB" w:rsidRPr="00C24817" w:rsidRDefault="00C24817" w:rsidP="00C248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4817">
        <w:rPr>
          <w:rFonts w:ascii="仿宋_GB2312" w:eastAsia="仿宋_GB2312" w:hint="eastAsia"/>
          <w:sz w:val="32"/>
          <w:szCs w:val="32"/>
        </w:rPr>
        <w:t>建立</w:t>
      </w:r>
      <w:r w:rsidR="004325BB" w:rsidRPr="00C24817">
        <w:rPr>
          <w:rFonts w:ascii="仿宋_GB2312" w:eastAsia="仿宋_GB2312"/>
          <w:sz w:val="32"/>
          <w:szCs w:val="32"/>
        </w:rPr>
        <w:t>课程</w:t>
      </w:r>
      <w:r w:rsidR="009D2B68" w:rsidRPr="00C24817">
        <w:rPr>
          <w:rFonts w:ascii="仿宋_GB2312" w:eastAsia="仿宋_GB2312"/>
          <w:sz w:val="32"/>
          <w:szCs w:val="32"/>
        </w:rPr>
        <w:t>专家库，所开设课程</w:t>
      </w:r>
      <w:r w:rsidR="009D2B68" w:rsidRPr="00C24817">
        <w:rPr>
          <w:rFonts w:ascii="仿宋_GB2312" w:eastAsia="仿宋_GB2312" w:hint="eastAsia"/>
          <w:sz w:val="32"/>
          <w:szCs w:val="32"/>
        </w:rPr>
        <w:t>主要聘请</w:t>
      </w:r>
      <w:r w:rsidR="009D2B68" w:rsidRPr="00C24817">
        <w:rPr>
          <w:rFonts w:ascii="仿宋_GB2312" w:eastAsia="仿宋_GB2312"/>
          <w:sz w:val="32"/>
          <w:szCs w:val="32"/>
        </w:rPr>
        <w:t>企业高管、资深</w:t>
      </w:r>
      <w:r w:rsidR="009D2B68" w:rsidRPr="00C24817">
        <w:rPr>
          <w:rFonts w:ascii="仿宋_GB2312" w:eastAsia="仿宋_GB2312" w:hint="eastAsia"/>
          <w:sz w:val="32"/>
          <w:szCs w:val="32"/>
        </w:rPr>
        <w:t>媒体人及</w:t>
      </w:r>
      <w:r w:rsidR="009D2B68" w:rsidRPr="00C24817">
        <w:rPr>
          <w:rFonts w:ascii="仿宋_GB2312" w:eastAsia="仿宋_GB2312"/>
          <w:sz w:val="32"/>
          <w:szCs w:val="32"/>
        </w:rPr>
        <w:t>专家学者讲授</w:t>
      </w:r>
      <w:r w:rsidR="009D2B68" w:rsidRPr="00C24817">
        <w:rPr>
          <w:rFonts w:ascii="仿宋_GB2312" w:eastAsia="仿宋_GB2312" w:hint="eastAsia"/>
          <w:sz w:val="32"/>
          <w:szCs w:val="32"/>
        </w:rPr>
        <w:t>。</w:t>
      </w:r>
    </w:p>
    <w:p w:rsidR="00C24817" w:rsidRDefault="00C24817" w:rsidP="00957D5E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满足实践需求</w:t>
      </w:r>
    </w:p>
    <w:p w:rsidR="00957D5E" w:rsidRPr="00C24817" w:rsidRDefault="009D2B68" w:rsidP="00C248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4817">
        <w:rPr>
          <w:rFonts w:ascii="仿宋_GB2312" w:eastAsia="仿宋_GB2312" w:hint="eastAsia"/>
          <w:sz w:val="32"/>
          <w:szCs w:val="32"/>
        </w:rPr>
        <w:t>管理学院</w:t>
      </w:r>
      <w:r w:rsidRPr="00C24817">
        <w:rPr>
          <w:rFonts w:ascii="仿宋_GB2312" w:eastAsia="仿宋_GB2312"/>
          <w:sz w:val="32"/>
          <w:szCs w:val="32"/>
        </w:rPr>
        <w:t>数字电商产业学院对学生开放，课余时间</w:t>
      </w:r>
      <w:r w:rsidR="00AA5EE5" w:rsidRPr="00C24817">
        <w:rPr>
          <w:rFonts w:ascii="仿宋_GB2312" w:eastAsia="仿宋_GB2312" w:hint="eastAsia"/>
          <w:sz w:val="32"/>
          <w:szCs w:val="32"/>
        </w:rPr>
        <w:t>乃至</w:t>
      </w:r>
      <w:r w:rsidRPr="00C24817">
        <w:rPr>
          <w:rFonts w:ascii="仿宋_GB2312" w:eastAsia="仿宋_GB2312"/>
          <w:sz w:val="32"/>
          <w:szCs w:val="32"/>
        </w:rPr>
        <w:t>专业结业后学生均可自愿利用</w:t>
      </w:r>
      <w:r w:rsidR="00AA5EE5" w:rsidRPr="00C24817">
        <w:rPr>
          <w:rFonts w:ascii="仿宋_GB2312" w:eastAsia="仿宋_GB2312"/>
          <w:sz w:val="32"/>
          <w:szCs w:val="32"/>
        </w:rPr>
        <w:t>产业学院</w:t>
      </w:r>
      <w:r w:rsidRPr="00C24817">
        <w:rPr>
          <w:rFonts w:ascii="仿宋_GB2312" w:eastAsia="仿宋_GB2312"/>
          <w:sz w:val="32"/>
          <w:szCs w:val="32"/>
        </w:rPr>
        <w:t>项目平台</w:t>
      </w:r>
      <w:r w:rsidR="00C24817">
        <w:rPr>
          <w:rFonts w:ascii="仿宋_GB2312" w:eastAsia="仿宋_GB2312" w:hint="eastAsia"/>
          <w:sz w:val="32"/>
          <w:szCs w:val="32"/>
        </w:rPr>
        <w:t>或</w:t>
      </w:r>
      <w:r w:rsidR="00C24817">
        <w:rPr>
          <w:rFonts w:ascii="仿宋_GB2312" w:eastAsia="仿宋_GB2312"/>
          <w:sz w:val="32"/>
          <w:szCs w:val="32"/>
        </w:rPr>
        <w:t>参加相关企业实习实践，</w:t>
      </w:r>
      <w:r w:rsidRPr="00C24817">
        <w:rPr>
          <w:rFonts w:ascii="仿宋_GB2312" w:eastAsia="仿宋_GB2312"/>
          <w:sz w:val="32"/>
          <w:szCs w:val="32"/>
        </w:rPr>
        <w:t>由专业教师指导参与实操演练</w:t>
      </w:r>
      <w:r w:rsidR="00957D5E" w:rsidRPr="00C24817">
        <w:rPr>
          <w:rFonts w:ascii="仿宋_GB2312" w:eastAsia="仿宋_GB2312"/>
          <w:sz w:val="32"/>
          <w:szCs w:val="32"/>
        </w:rPr>
        <w:t>，熟练掌握岗位技能</w:t>
      </w:r>
      <w:r w:rsidRPr="00C24817">
        <w:rPr>
          <w:rFonts w:ascii="仿宋_GB2312" w:eastAsia="仿宋_GB2312" w:hint="eastAsia"/>
          <w:sz w:val="32"/>
          <w:szCs w:val="32"/>
        </w:rPr>
        <w:t>。</w:t>
      </w:r>
    </w:p>
    <w:p w:rsidR="00C24817" w:rsidRDefault="00C24817" w:rsidP="00957D5E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培育综合素养</w:t>
      </w:r>
    </w:p>
    <w:p w:rsidR="00A76AC6" w:rsidRDefault="004325BB" w:rsidP="00C04A1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4817">
        <w:rPr>
          <w:rFonts w:ascii="仿宋_GB2312" w:eastAsia="仿宋_GB2312"/>
          <w:sz w:val="32"/>
          <w:szCs w:val="32"/>
        </w:rPr>
        <w:lastRenderedPageBreak/>
        <w:t>重点培养学生人文科学素养、</w:t>
      </w:r>
      <w:r w:rsidR="00957D5E" w:rsidRPr="00C24817">
        <w:rPr>
          <w:rFonts w:ascii="仿宋_GB2312" w:eastAsia="仿宋_GB2312" w:hint="eastAsia"/>
          <w:sz w:val="32"/>
          <w:szCs w:val="32"/>
        </w:rPr>
        <w:t>新</w:t>
      </w:r>
      <w:r w:rsidRPr="00C24817">
        <w:rPr>
          <w:rFonts w:ascii="仿宋_GB2312" w:eastAsia="仿宋_GB2312"/>
          <w:sz w:val="32"/>
          <w:szCs w:val="32"/>
        </w:rPr>
        <w:t>媒思维和跨学科融合创新思维，使学生掌握</w:t>
      </w:r>
      <w:r w:rsidR="00957D5E" w:rsidRPr="00C24817">
        <w:rPr>
          <w:rFonts w:ascii="仿宋_GB2312" w:eastAsia="仿宋_GB2312" w:hint="eastAsia"/>
          <w:sz w:val="32"/>
          <w:szCs w:val="32"/>
        </w:rPr>
        <w:t>新</w:t>
      </w:r>
      <w:r w:rsidRPr="00C24817">
        <w:rPr>
          <w:rFonts w:ascii="仿宋_GB2312" w:eastAsia="仿宋_GB2312"/>
          <w:sz w:val="32"/>
          <w:szCs w:val="32"/>
        </w:rPr>
        <w:t>媒体运营、团队协作、信息传播、</w:t>
      </w:r>
      <w:r w:rsidR="00D174C3" w:rsidRPr="00C24817">
        <w:rPr>
          <w:rFonts w:ascii="仿宋_GB2312" w:eastAsia="仿宋_GB2312" w:hint="eastAsia"/>
          <w:sz w:val="32"/>
          <w:szCs w:val="32"/>
        </w:rPr>
        <w:t>产品</w:t>
      </w:r>
      <w:r w:rsidRPr="00C24817">
        <w:rPr>
          <w:rFonts w:ascii="仿宋_GB2312" w:eastAsia="仿宋_GB2312"/>
          <w:sz w:val="32"/>
          <w:szCs w:val="32"/>
        </w:rPr>
        <w:t>营销等技术，</w:t>
      </w:r>
      <w:r w:rsidR="00D174C3" w:rsidRPr="00C24817">
        <w:rPr>
          <w:rFonts w:ascii="仿宋_GB2312" w:eastAsia="仿宋_GB2312"/>
          <w:sz w:val="32"/>
          <w:szCs w:val="32"/>
        </w:rPr>
        <w:t>具备</w:t>
      </w:r>
      <w:r w:rsidRPr="00C24817">
        <w:rPr>
          <w:rFonts w:ascii="仿宋_GB2312" w:eastAsia="仿宋_GB2312"/>
          <w:sz w:val="32"/>
          <w:szCs w:val="32"/>
        </w:rPr>
        <w:t>解决媒体策划与运营等实际问题</w:t>
      </w:r>
      <w:r w:rsidR="00D174C3" w:rsidRPr="00C24817">
        <w:rPr>
          <w:rFonts w:ascii="仿宋_GB2312" w:eastAsia="仿宋_GB2312"/>
          <w:sz w:val="32"/>
          <w:szCs w:val="32"/>
        </w:rPr>
        <w:t>能力</w:t>
      </w:r>
      <w:r w:rsidR="00957D5E" w:rsidRPr="00C24817">
        <w:rPr>
          <w:rFonts w:ascii="仿宋_GB2312" w:eastAsia="仿宋_GB2312" w:hint="eastAsia"/>
          <w:sz w:val="32"/>
          <w:szCs w:val="32"/>
        </w:rPr>
        <w:t>。</w:t>
      </w:r>
    </w:p>
    <w:p w:rsidR="00A76AC6" w:rsidRDefault="00EB69B0" w:rsidP="0027201A">
      <w:pPr>
        <w:spacing w:beforeLines="50" w:before="156" w:afterLines="50" w:after="156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464D3">
        <w:rPr>
          <w:rFonts w:ascii="黑体" w:eastAsia="黑体" w:hAnsi="黑体" w:hint="eastAsia"/>
          <w:sz w:val="32"/>
          <w:szCs w:val="32"/>
        </w:rPr>
        <w:t>二、</w:t>
      </w:r>
      <w:r w:rsidR="00A76AC6">
        <w:rPr>
          <w:rFonts w:ascii="黑体" w:eastAsia="黑体" w:hAnsi="黑体" w:hint="eastAsia"/>
          <w:sz w:val="32"/>
          <w:szCs w:val="32"/>
        </w:rPr>
        <w:t>课程设置</w:t>
      </w:r>
    </w:p>
    <w:tbl>
      <w:tblPr>
        <w:tblW w:w="8740" w:type="dxa"/>
        <w:tblInd w:w="93" w:type="dxa"/>
        <w:tblLook w:val="04A0" w:firstRow="1" w:lastRow="0" w:firstColumn="1" w:lastColumn="0" w:noHBand="0" w:noVBand="1"/>
      </w:tblPr>
      <w:tblGrid>
        <w:gridCol w:w="654"/>
        <w:gridCol w:w="2763"/>
        <w:gridCol w:w="993"/>
        <w:gridCol w:w="992"/>
        <w:gridCol w:w="850"/>
        <w:gridCol w:w="993"/>
        <w:gridCol w:w="781"/>
        <w:gridCol w:w="714"/>
      </w:tblGrid>
      <w:tr w:rsidR="001B10C4" w:rsidRPr="001B10C4" w:rsidTr="00160815">
        <w:trPr>
          <w:trHeight w:val="510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1B10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1B10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1A" w:rsidRDefault="001B10C4" w:rsidP="001B10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修读</w:t>
            </w:r>
          </w:p>
          <w:p w:rsidR="001B10C4" w:rsidRPr="001B10C4" w:rsidRDefault="001B10C4" w:rsidP="001B10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1A" w:rsidRDefault="001B10C4" w:rsidP="001B10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考核</w:t>
            </w:r>
          </w:p>
          <w:p w:rsidR="001B10C4" w:rsidRPr="001B10C4" w:rsidRDefault="001B10C4" w:rsidP="001B10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1B10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1B10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学时分配</w:t>
            </w:r>
          </w:p>
        </w:tc>
      </w:tr>
      <w:tr w:rsidR="001B10C4" w:rsidRPr="001B10C4" w:rsidTr="00160815">
        <w:trPr>
          <w:trHeight w:val="450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C4" w:rsidRPr="001B10C4" w:rsidRDefault="001B10C4" w:rsidP="001B10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C4" w:rsidRPr="001B10C4" w:rsidRDefault="001B10C4" w:rsidP="001B10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C4" w:rsidRPr="001B10C4" w:rsidRDefault="001B10C4" w:rsidP="001B10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C4" w:rsidRPr="001B10C4" w:rsidRDefault="001B10C4" w:rsidP="001B10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C4" w:rsidRPr="001B10C4" w:rsidRDefault="001B10C4" w:rsidP="001B10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1B10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总学时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1B10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理论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1B10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实践</w:t>
            </w:r>
          </w:p>
        </w:tc>
      </w:tr>
      <w:tr w:rsidR="001B10C4" w:rsidRPr="001B10C4" w:rsidTr="00160815">
        <w:trPr>
          <w:trHeight w:val="968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C3" w:rsidRDefault="001B10C4" w:rsidP="00C04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融媒体采访与写作</w:t>
            </w:r>
          </w:p>
          <w:p w:rsidR="001B10C4" w:rsidRPr="001B10C4" w:rsidRDefault="004325BB" w:rsidP="00C04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（运营、文案岗位）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必修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1B10C4" w:rsidRPr="001B10C4" w:rsidTr="00160815">
        <w:trPr>
          <w:trHeight w:val="8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C3" w:rsidRDefault="001B10C4" w:rsidP="00C04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新媒体运营与策划</w:t>
            </w:r>
          </w:p>
          <w:p w:rsidR="001B10C4" w:rsidRPr="001B10C4" w:rsidRDefault="004325BB" w:rsidP="00C04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（运营岗位）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必修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B10C4" w:rsidRPr="001B10C4" w:rsidTr="00160815">
        <w:trPr>
          <w:trHeight w:val="838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C3" w:rsidRDefault="001B10C4" w:rsidP="00C04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商业数据挖掘与分析</w:t>
            </w:r>
          </w:p>
          <w:p w:rsidR="001B10C4" w:rsidRPr="001B10C4" w:rsidRDefault="004325BB" w:rsidP="00C04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（运营岗位）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必修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1B10C4" w:rsidRPr="001B10C4" w:rsidTr="00160815">
        <w:trPr>
          <w:trHeight w:val="836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C3" w:rsidRDefault="001B10C4" w:rsidP="00C04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播音主持技巧</w:t>
            </w:r>
          </w:p>
          <w:p w:rsidR="001B10C4" w:rsidRPr="001B10C4" w:rsidRDefault="001B10C4" w:rsidP="00C04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4325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主播岗位</w:t>
            </w: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必修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B10C4" w:rsidRPr="001B10C4" w:rsidTr="00160815">
        <w:trPr>
          <w:trHeight w:val="83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C4" w:rsidRPr="001B10C4" w:rsidRDefault="001B10C4" w:rsidP="00C04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新媒体广告创意与制作</w:t>
            </w:r>
            <w:r w:rsidR="004325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（营销策划岗位）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必修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B10C4" w:rsidRPr="001B10C4" w:rsidTr="00160815">
        <w:trPr>
          <w:trHeight w:val="846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C3" w:rsidRDefault="001B10C4" w:rsidP="00C04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短视频创意与制作</w:t>
            </w:r>
          </w:p>
          <w:p w:rsidR="001B10C4" w:rsidRPr="001B10C4" w:rsidRDefault="004325BB" w:rsidP="00C04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（视频制作岗位）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必修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1B10C4" w:rsidRPr="001B10C4" w:rsidTr="00160815">
        <w:trPr>
          <w:trHeight w:val="84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C3" w:rsidRDefault="001B10C4" w:rsidP="00C04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直播运营与管理</w:t>
            </w:r>
          </w:p>
          <w:p w:rsidR="001B10C4" w:rsidRPr="001B10C4" w:rsidRDefault="004325BB" w:rsidP="00C04A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（运营、主播岗位）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必修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1B10C4" w:rsidRPr="001B10C4" w:rsidTr="00160815">
        <w:trPr>
          <w:trHeight w:val="70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 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C4" w:rsidRPr="001B10C4" w:rsidRDefault="001B10C4" w:rsidP="000D6D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10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</w:tr>
    </w:tbl>
    <w:p w:rsidR="00EB69B0" w:rsidRPr="00C464D3" w:rsidRDefault="006D73AE" w:rsidP="0027201A">
      <w:pPr>
        <w:spacing w:beforeLines="50" w:before="156" w:afterLines="50" w:after="156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4E604A">
        <w:rPr>
          <w:rFonts w:ascii="黑体" w:eastAsia="黑体" w:hAnsi="黑体" w:hint="eastAsia"/>
          <w:sz w:val="32"/>
          <w:szCs w:val="32"/>
        </w:rPr>
        <w:t>、修读方式</w:t>
      </w:r>
    </w:p>
    <w:p w:rsidR="004E604A" w:rsidRDefault="004E604A" w:rsidP="004E604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E604A">
        <w:rPr>
          <w:rFonts w:ascii="仿宋_GB2312" w:eastAsia="仿宋_GB2312" w:hint="eastAsia"/>
          <w:sz w:val="32"/>
          <w:szCs w:val="32"/>
        </w:rPr>
        <w:t>微专业</w:t>
      </w:r>
      <w:r>
        <w:rPr>
          <w:rFonts w:ascii="仿宋_GB2312" w:eastAsia="仿宋_GB2312" w:hint="eastAsia"/>
          <w:sz w:val="32"/>
          <w:szCs w:val="32"/>
        </w:rPr>
        <w:t>一般</w:t>
      </w:r>
      <w:r w:rsidRPr="004E604A">
        <w:rPr>
          <w:rFonts w:ascii="仿宋_GB2312" w:eastAsia="仿宋_GB2312" w:hint="eastAsia"/>
          <w:sz w:val="32"/>
          <w:szCs w:val="32"/>
        </w:rPr>
        <w:t>安排</w:t>
      </w:r>
      <w:r w:rsidR="0011495D">
        <w:rPr>
          <w:rFonts w:ascii="仿宋_GB2312" w:eastAsia="仿宋_GB2312" w:hint="eastAsia"/>
          <w:kern w:val="0"/>
          <w:sz w:val="32"/>
          <w:szCs w:val="32"/>
        </w:rPr>
        <w:t>在周一至周五晚上和周六、周日白天授课，</w:t>
      </w:r>
      <w:r w:rsidR="00605AE8">
        <w:rPr>
          <w:rFonts w:ascii="仿宋_GB2312" w:eastAsia="仿宋_GB2312" w:hint="eastAsia"/>
          <w:sz w:val="32"/>
          <w:szCs w:val="32"/>
        </w:rPr>
        <w:t>修读课程</w:t>
      </w:r>
      <w:r>
        <w:rPr>
          <w:rFonts w:ascii="仿宋_GB2312" w:eastAsia="仿宋_GB2312" w:hint="eastAsia"/>
          <w:sz w:val="32"/>
          <w:szCs w:val="32"/>
        </w:rPr>
        <w:t>所获学分</w:t>
      </w:r>
      <w:r w:rsidRPr="004E604A">
        <w:rPr>
          <w:rFonts w:ascii="仿宋_GB2312" w:eastAsia="仿宋_GB2312" w:hint="eastAsia"/>
          <w:sz w:val="32"/>
          <w:szCs w:val="32"/>
        </w:rPr>
        <w:t>记入</w:t>
      </w:r>
      <w:r>
        <w:rPr>
          <w:rFonts w:ascii="仿宋_GB2312" w:eastAsia="仿宋_GB2312" w:hint="eastAsia"/>
          <w:sz w:val="32"/>
          <w:szCs w:val="32"/>
        </w:rPr>
        <w:t>主修专业</w:t>
      </w:r>
      <w:r w:rsidRPr="004E604A">
        <w:rPr>
          <w:rFonts w:ascii="仿宋_GB2312" w:eastAsia="仿宋_GB2312" w:hint="eastAsia"/>
          <w:sz w:val="32"/>
          <w:szCs w:val="32"/>
        </w:rPr>
        <w:t>通识教育选修课</w:t>
      </w:r>
      <w:r>
        <w:rPr>
          <w:rFonts w:ascii="仿宋_GB2312" w:eastAsia="仿宋_GB2312" w:hint="eastAsia"/>
          <w:sz w:val="32"/>
          <w:szCs w:val="32"/>
        </w:rPr>
        <w:t>相应</w:t>
      </w:r>
      <w:r w:rsidRPr="004E604A">
        <w:rPr>
          <w:rFonts w:ascii="仿宋_GB2312" w:eastAsia="仿宋_GB2312" w:hint="eastAsia"/>
          <w:sz w:val="32"/>
          <w:szCs w:val="32"/>
        </w:rPr>
        <w:t>学分。</w:t>
      </w:r>
    </w:p>
    <w:p w:rsidR="00C464D3" w:rsidRPr="00C464D3" w:rsidRDefault="006D73AE" w:rsidP="0027201A">
      <w:pPr>
        <w:spacing w:beforeLines="50" w:before="156" w:afterLines="50" w:after="156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</w:t>
      </w:r>
      <w:r w:rsidR="004137A6">
        <w:rPr>
          <w:rFonts w:ascii="黑体" w:eastAsia="黑体" w:hAnsi="黑体" w:hint="eastAsia"/>
          <w:sz w:val="32"/>
          <w:szCs w:val="32"/>
        </w:rPr>
        <w:t>、证书管理</w:t>
      </w:r>
    </w:p>
    <w:p w:rsidR="00C464D3" w:rsidRDefault="00C464D3" w:rsidP="00C464D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464D3">
        <w:rPr>
          <w:rFonts w:ascii="仿宋_GB2312" w:eastAsia="仿宋_GB2312" w:hint="eastAsia"/>
          <w:sz w:val="32"/>
          <w:szCs w:val="32"/>
        </w:rPr>
        <w:t>在规定时间内，修满微专业培养方案规定课程的学分，成绩全部合格，</w:t>
      </w:r>
      <w:r w:rsidR="00C40564" w:rsidRPr="004E604A">
        <w:rPr>
          <w:rFonts w:ascii="仿宋_GB2312" w:eastAsia="仿宋_GB2312" w:hint="eastAsia"/>
          <w:sz w:val="32"/>
          <w:szCs w:val="32"/>
        </w:rPr>
        <w:t>颁发黑龙江</w:t>
      </w:r>
      <w:r w:rsidR="00C40564">
        <w:rPr>
          <w:rFonts w:ascii="仿宋_GB2312" w:eastAsia="仿宋_GB2312" w:hint="eastAsia"/>
          <w:sz w:val="32"/>
          <w:szCs w:val="32"/>
        </w:rPr>
        <w:t>财经学院</w:t>
      </w:r>
      <w:r w:rsidR="00C40564" w:rsidRPr="004E604A">
        <w:rPr>
          <w:rFonts w:ascii="仿宋_GB2312" w:eastAsia="仿宋_GB2312" w:hint="eastAsia"/>
          <w:sz w:val="32"/>
          <w:szCs w:val="32"/>
        </w:rPr>
        <w:t>微专业证书。</w:t>
      </w:r>
    </w:p>
    <w:p w:rsidR="00565DB8" w:rsidRPr="00FD125D" w:rsidRDefault="006D73AE" w:rsidP="0027201A">
      <w:pPr>
        <w:spacing w:beforeLines="50" w:before="156" w:afterLines="50" w:after="156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565DB8">
        <w:rPr>
          <w:rFonts w:ascii="黑体" w:eastAsia="黑体" w:hAnsi="黑体" w:hint="eastAsia"/>
          <w:sz w:val="32"/>
          <w:szCs w:val="32"/>
        </w:rPr>
        <w:t>、学费</w:t>
      </w:r>
    </w:p>
    <w:p w:rsidR="00565DB8" w:rsidRDefault="00EE1031" w:rsidP="00565DB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微专业学费为</w:t>
      </w:r>
      <w:r w:rsidR="00565DB8" w:rsidRPr="004137A6">
        <w:rPr>
          <w:rFonts w:ascii="仿宋_GB2312" w:eastAsia="仿宋_GB2312" w:hint="eastAsia"/>
          <w:sz w:val="32"/>
          <w:szCs w:val="32"/>
        </w:rPr>
        <w:t>1</w:t>
      </w:r>
      <w:r w:rsidR="00565DB8" w:rsidRPr="004137A6">
        <w:rPr>
          <w:rFonts w:ascii="仿宋_GB2312" w:eastAsia="仿宋_GB2312"/>
          <w:sz w:val="32"/>
          <w:szCs w:val="32"/>
        </w:rPr>
        <w:t>00</w:t>
      </w:r>
      <w:r w:rsidR="00565DB8" w:rsidRPr="004137A6">
        <w:rPr>
          <w:rFonts w:ascii="仿宋_GB2312" w:eastAsia="仿宋_GB2312" w:hint="eastAsia"/>
          <w:sz w:val="32"/>
          <w:szCs w:val="32"/>
        </w:rPr>
        <w:t>元/</w:t>
      </w:r>
      <w:r>
        <w:rPr>
          <w:rFonts w:ascii="仿宋_GB2312" w:eastAsia="仿宋_GB2312" w:hint="eastAsia"/>
          <w:sz w:val="32"/>
          <w:szCs w:val="32"/>
        </w:rPr>
        <w:t>学分</w:t>
      </w:r>
      <w:r w:rsidR="00565DB8" w:rsidRPr="004137A6">
        <w:rPr>
          <w:rFonts w:ascii="仿宋_GB2312" w:eastAsia="仿宋_GB2312" w:hint="eastAsia"/>
          <w:sz w:val="32"/>
          <w:szCs w:val="32"/>
        </w:rPr>
        <w:t>，</w:t>
      </w:r>
      <w:r w:rsidR="00565DB8">
        <w:rPr>
          <w:rFonts w:ascii="仿宋_GB2312" w:eastAsia="仿宋_GB2312" w:hint="eastAsia"/>
          <w:sz w:val="32"/>
          <w:szCs w:val="32"/>
        </w:rPr>
        <w:t>按总学分一次性</w:t>
      </w:r>
      <w:r w:rsidR="00565DB8" w:rsidRPr="004137A6">
        <w:rPr>
          <w:rFonts w:ascii="仿宋_GB2312" w:eastAsia="仿宋_GB2312" w:hint="eastAsia"/>
          <w:sz w:val="32"/>
          <w:szCs w:val="32"/>
        </w:rPr>
        <w:t>缴纳。</w:t>
      </w:r>
    </w:p>
    <w:p w:rsidR="00EB69B0" w:rsidRPr="00C464D3" w:rsidRDefault="006D73AE" w:rsidP="0027201A">
      <w:pPr>
        <w:spacing w:beforeLines="50" w:before="156" w:afterLines="50" w:after="156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EB69B0" w:rsidRPr="00C464D3">
        <w:rPr>
          <w:rFonts w:ascii="黑体" w:eastAsia="黑体" w:hAnsi="黑体" w:hint="eastAsia"/>
          <w:sz w:val="32"/>
          <w:szCs w:val="32"/>
        </w:rPr>
        <w:t>、报名</w:t>
      </w:r>
      <w:r w:rsidR="00565DB8">
        <w:rPr>
          <w:rFonts w:ascii="黑体" w:eastAsia="黑体" w:hAnsi="黑体" w:hint="eastAsia"/>
          <w:sz w:val="32"/>
          <w:szCs w:val="32"/>
        </w:rPr>
        <w:t>及咨询</w:t>
      </w:r>
    </w:p>
    <w:p w:rsidR="00F32D74" w:rsidRDefault="00565DB8" w:rsidP="00565DB8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1.报名地点：</w:t>
      </w:r>
      <w:r w:rsidR="00C04A1F">
        <w:rPr>
          <w:rFonts w:ascii="仿宋_GB2312" w:eastAsia="仿宋_GB2312" w:hint="eastAsia"/>
          <w:sz w:val="32"/>
          <w:szCs w:val="32"/>
        </w:rPr>
        <w:t>尚学楼</w:t>
      </w:r>
      <w:r w:rsidR="001B10C4">
        <w:rPr>
          <w:rFonts w:ascii="仿宋_GB2312" w:eastAsia="仿宋_GB2312" w:hint="eastAsia"/>
          <w:sz w:val="32"/>
          <w:szCs w:val="32"/>
        </w:rPr>
        <w:t>626</w:t>
      </w:r>
    </w:p>
    <w:p w:rsidR="00565DB8" w:rsidRDefault="00565DB8" w:rsidP="00565DB8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2.联系人：</w:t>
      </w:r>
      <w:r w:rsidR="001B10C4">
        <w:rPr>
          <w:rFonts w:ascii="仿宋_GB2312" w:eastAsia="仿宋_GB2312" w:hint="eastAsia"/>
          <w:sz w:val="32"/>
          <w:szCs w:val="32"/>
        </w:rPr>
        <w:t xml:space="preserve">李莎莎        </w:t>
      </w:r>
      <w:r>
        <w:rPr>
          <w:rFonts w:ascii="仿宋_GB2312" w:eastAsia="仿宋_GB2312" w:hint="eastAsia"/>
          <w:sz w:val="32"/>
          <w:szCs w:val="32"/>
        </w:rPr>
        <w:t>联系方式：</w:t>
      </w:r>
      <w:r w:rsidR="001B10C4">
        <w:rPr>
          <w:rFonts w:ascii="仿宋_GB2312" w:eastAsia="仿宋_GB2312" w:hint="eastAsia"/>
          <w:sz w:val="32"/>
          <w:szCs w:val="32"/>
        </w:rPr>
        <w:t>85911258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1776DE" w:rsidRDefault="0094208E" w:rsidP="001776D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 w:rsidR="001776DE">
        <w:rPr>
          <w:rFonts w:ascii="仿宋_GB2312" w:eastAsia="仿宋_GB2312" w:hint="eastAsia"/>
          <w:sz w:val="32"/>
          <w:szCs w:val="32"/>
        </w:rPr>
        <w:t>欢迎扫码入群咨询报名事宜（</w:t>
      </w:r>
      <w:r w:rsidR="00F51A8A">
        <w:rPr>
          <w:rFonts w:ascii="仿宋_GB2312" w:eastAsia="仿宋_GB2312" w:hint="eastAsia"/>
          <w:sz w:val="32"/>
          <w:szCs w:val="32"/>
        </w:rPr>
        <w:t>微信</w:t>
      </w:r>
      <w:r w:rsidR="001776DE">
        <w:rPr>
          <w:rFonts w:ascii="仿宋_GB2312" w:eastAsia="仿宋_GB2312" w:hint="eastAsia"/>
          <w:sz w:val="32"/>
          <w:szCs w:val="32"/>
        </w:rPr>
        <w:t>群）</w:t>
      </w:r>
    </w:p>
    <w:p w:rsidR="001776DE" w:rsidRDefault="00E55159" w:rsidP="00565DB8">
      <w:pPr>
        <w:ind w:firstLine="640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296545</wp:posOffset>
            </wp:positionV>
            <wp:extent cx="2324100" cy="2752725"/>
            <wp:effectExtent l="19050" t="0" r="0" b="0"/>
            <wp:wrapSquare wrapText="bothSides"/>
            <wp:docPr id="2" name="图片 1" descr="C:\Users\Administrator\Desktop\-2836790418180576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-28367904181805764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1776DE" w:rsidRDefault="001776DE" w:rsidP="00565DB8">
      <w:pPr>
        <w:ind w:firstLine="640"/>
        <w:rPr>
          <w:rFonts w:ascii="仿宋_GB2312" w:eastAsia="仿宋_GB2312"/>
          <w:sz w:val="32"/>
          <w:szCs w:val="32"/>
        </w:rPr>
      </w:pPr>
    </w:p>
    <w:p w:rsidR="001776DE" w:rsidRDefault="001776DE" w:rsidP="00565DB8">
      <w:pPr>
        <w:ind w:firstLine="640"/>
        <w:rPr>
          <w:rFonts w:ascii="仿宋_GB2312" w:eastAsia="仿宋_GB2312"/>
          <w:sz w:val="32"/>
          <w:szCs w:val="32"/>
        </w:rPr>
      </w:pPr>
    </w:p>
    <w:sectPr w:rsidR="001776DE" w:rsidSect="00C04A1F">
      <w:footerReference w:type="default" r:id="rId9"/>
      <w:pgSz w:w="11906" w:h="16838"/>
      <w:pgMar w:top="2098" w:right="1474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649" w:rsidRDefault="00C15649" w:rsidP="00602CF5">
      <w:r>
        <w:separator/>
      </w:r>
    </w:p>
  </w:endnote>
  <w:endnote w:type="continuationSeparator" w:id="0">
    <w:p w:rsidR="00C15649" w:rsidRDefault="00C15649" w:rsidP="0060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1588253"/>
      <w:docPartObj>
        <w:docPartGallery w:val="Page Numbers (Bottom of Page)"/>
        <w:docPartUnique/>
      </w:docPartObj>
    </w:sdtPr>
    <w:sdtEndPr/>
    <w:sdtContent>
      <w:p w:rsidR="00E10ECD" w:rsidRDefault="00E10E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3AE" w:rsidRPr="006D73AE">
          <w:rPr>
            <w:noProof/>
            <w:lang w:val="zh-CN"/>
          </w:rPr>
          <w:t>3</w:t>
        </w:r>
        <w:r>
          <w:fldChar w:fldCharType="end"/>
        </w:r>
      </w:p>
    </w:sdtContent>
  </w:sdt>
  <w:p w:rsidR="00E10ECD" w:rsidRDefault="00E10E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649" w:rsidRDefault="00C15649" w:rsidP="00602CF5">
      <w:r>
        <w:separator/>
      </w:r>
    </w:p>
  </w:footnote>
  <w:footnote w:type="continuationSeparator" w:id="0">
    <w:p w:rsidR="00C15649" w:rsidRDefault="00C15649" w:rsidP="00602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F1DD3"/>
    <w:multiLevelType w:val="hybridMultilevel"/>
    <w:tmpl w:val="12000BAA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368B36F0"/>
    <w:multiLevelType w:val="hybridMultilevel"/>
    <w:tmpl w:val="C6A2EB28"/>
    <w:lvl w:ilvl="0" w:tplc="C3D43E8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0FCE"/>
    <w:rsid w:val="0000259C"/>
    <w:rsid w:val="00032097"/>
    <w:rsid w:val="0004553D"/>
    <w:rsid w:val="00047691"/>
    <w:rsid w:val="00057E0A"/>
    <w:rsid w:val="0008174D"/>
    <w:rsid w:val="000912EB"/>
    <w:rsid w:val="00094F71"/>
    <w:rsid w:val="000C5CA3"/>
    <w:rsid w:val="000D6D77"/>
    <w:rsid w:val="000E2C96"/>
    <w:rsid w:val="00105FBF"/>
    <w:rsid w:val="0011495D"/>
    <w:rsid w:val="001571AE"/>
    <w:rsid w:val="00160815"/>
    <w:rsid w:val="001776DE"/>
    <w:rsid w:val="001831CB"/>
    <w:rsid w:val="001A0AD8"/>
    <w:rsid w:val="001B10C4"/>
    <w:rsid w:val="001B19BB"/>
    <w:rsid w:val="001E0B6C"/>
    <w:rsid w:val="0023464B"/>
    <w:rsid w:val="00250192"/>
    <w:rsid w:val="002570EB"/>
    <w:rsid w:val="0027201A"/>
    <w:rsid w:val="00371C92"/>
    <w:rsid w:val="00374F1D"/>
    <w:rsid w:val="00380937"/>
    <w:rsid w:val="00380B0F"/>
    <w:rsid w:val="003F6B00"/>
    <w:rsid w:val="004137A6"/>
    <w:rsid w:val="004325BB"/>
    <w:rsid w:val="004543E5"/>
    <w:rsid w:val="004574EE"/>
    <w:rsid w:val="00474A72"/>
    <w:rsid w:val="004D2CC3"/>
    <w:rsid w:val="004E604A"/>
    <w:rsid w:val="004F7AF3"/>
    <w:rsid w:val="0050730E"/>
    <w:rsid w:val="00516609"/>
    <w:rsid w:val="00527B0B"/>
    <w:rsid w:val="00565DB8"/>
    <w:rsid w:val="00587D97"/>
    <w:rsid w:val="00593F49"/>
    <w:rsid w:val="005965D8"/>
    <w:rsid w:val="00602CF5"/>
    <w:rsid w:val="00605AE8"/>
    <w:rsid w:val="00637CA1"/>
    <w:rsid w:val="00650BD1"/>
    <w:rsid w:val="00690FCE"/>
    <w:rsid w:val="006D73AE"/>
    <w:rsid w:val="007D552B"/>
    <w:rsid w:val="00806E5E"/>
    <w:rsid w:val="008C20D5"/>
    <w:rsid w:val="009121FD"/>
    <w:rsid w:val="009155EC"/>
    <w:rsid w:val="009161CF"/>
    <w:rsid w:val="009162C4"/>
    <w:rsid w:val="0094208E"/>
    <w:rsid w:val="009449E9"/>
    <w:rsid w:val="00957D5E"/>
    <w:rsid w:val="00982BEB"/>
    <w:rsid w:val="009B5B1A"/>
    <w:rsid w:val="009D2B68"/>
    <w:rsid w:val="00A0102F"/>
    <w:rsid w:val="00A14653"/>
    <w:rsid w:val="00A76AC6"/>
    <w:rsid w:val="00AA5EE5"/>
    <w:rsid w:val="00AC2BEE"/>
    <w:rsid w:val="00AE615D"/>
    <w:rsid w:val="00B12AAC"/>
    <w:rsid w:val="00B1331F"/>
    <w:rsid w:val="00B225B0"/>
    <w:rsid w:val="00B439E1"/>
    <w:rsid w:val="00B460C6"/>
    <w:rsid w:val="00BC2CFC"/>
    <w:rsid w:val="00BE63FB"/>
    <w:rsid w:val="00BE6E0F"/>
    <w:rsid w:val="00C04A1F"/>
    <w:rsid w:val="00C15649"/>
    <w:rsid w:val="00C24817"/>
    <w:rsid w:val="00C26622"/>
    <w:rsid w:val="00C34E90"/>
    <w:rsid w:val="00C40564"/>
    <w:rsid w:val="00C464D3"/>
    <w:rsid w:val="00C5674F"/>
    <w:rsid w:val="00CD35FF"/>
    <w:rsid w:val="00D05B25"/>
    <w:rsid w:val="00D174C3"/>
    <w:rsid w:val="00D643D5"/>
    <w:rsid w:val="00DC6325"/>
    <w:rsid w:val="00DC7049"/>
    <w:rsid w:val="00E10ECD"/>
    <w:rsid w:val="00E55159"/>
    <w:rsid w:val="00EB3267"/>
    <w:rsid w:val="00EB69B0"/>
    <w:rsid w:val="00EB7889"/>
    <w:rsid w:val="00EC2DAB"/>
    <w:rsid w:val="00EE1031"/>
    <w:rsid w:val="00EE3812"/>
    <w:rsid w:val="00EE5232"/>
    <w:rsid w:val="00F15A16"/>
    <w:rsid w:val="00F15F46"/>
    <w:rsid w:val="00F32D74"/>
    <w:rsid w:val="00F404A4"/>
    <w:rsid w:val="00F40D94"/>
    <w:rsid w:val="00F51A8A"/>
    <w:rsid w:val="00F55FCC"/>
    <w:rsid w:val="00F64BC1"/>
    <w:rsid w:val="00F84BAD"/>
    <w:rsid w:val="00F85D16"/>
    <w:rsid w:val="00F970A6"/>
    <w:rsid w:val="00FD125D"/>
    <w:rsid w:val="00FD7AB8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57B0A5-FA84-4ADE-A2FB-C4514F75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5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9B0"/>
    <w:pPr>
      <w:ind w:firstLineChars="200" w:firstLine="420"/>
    </w:pPr>
  </w:style>
  <w:style w:type="table" w:styleId="a4">
    <w:name w:val="Table Grid"/>
    <w:basedOn w:val="a1"/>
    <w:uiPriority w:val="59"/>
    <w:rsid w:val="00EB6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602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02CF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02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02CF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776D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776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03665-927C-43F0-BD70-AF12C2BC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 珊</dc:creator>
  <cp:lastModifiedBy>Lenovo</cp:lastModifiedBy>
  <cp:revision>38</cp:revision>
  <dcterms:created xsi:type="dcterms:W3CDTF">2023-03-19T14:53:00Z</dcterms:created>
  <dcterms:modified xsi:type="dcterms:W3CDTF">2023-03-22T03:39:00Z</dcterms:modified>
</cp:coreProperties>
</file>